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4403" w14:textId="77777777" w:rsidR="00896424" w:rsidRPr="00896424" w:rsidRDefault="00896424" w:rsidP="00896424">
      <w:pPr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>ОТЧЕТ</w:t>
      </w:r>
    </w:p>
    <w:p w14:paraId="05A72160" w14:textId="3BA0F423" w:rsidR="00896424" w:rsidRPr="00896424" w:rsidRDefault="00896424" w:rsidP="00896424">
      <w:pPr>
        <w:spacing w:before="120" w:after="240"/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 xml:space="preserve">об итогах голосования на </w:t>
      </w:r>
      <w:r w:rsidR="007C4AF1">
        <w:rPr>
          <w:b/>
          <w:bCs/>
          <w:sz w:val="22"/>
          <w:szCs w:val="22"/>
        </w:rPr>
        <w:t xml:space="preserve">внеочередном </w:t>
      </w:r>
      <w:r w:rsidRPr="00896424">
        <w:rPr>
          <w:b/>
          <w:bCs/>
          <w:sz w:val="22"/>
          <w:szCs w:val="22"/>
        </w:rPr>
        <w:t>общем собрании акционеров</w:t>
      </w:r>
    </w:p>
    <w:p w14:paraId="77B82422" w14:textId="1F519D2E" w:rsidR="00896424" w:rsidRPr="00896424" w:rsidRDefault="00896424" w:rsidP="00896424">
      <w:pPr>
        <w:spacing w:before="120" w:after="240"/>
        <w:jc w:val="center"/>
        <w:rPr>
          <w:b/>
          <w:bCs/>
          <w:sz w:val="22"/>
          <w:szCs w:val="22"/>
        </w:rPr>
      </w:pPr>
      <w:r w:rsidRPr="00896424">
        <w:rPr>
          <w:b/>
          <w:bCs/>
          <w:sz w:val="22"/>
          <w:szCs w:val="22"/>
        </w:rPr>
        <w:t xml:space="preserve">Акционерного общества «Бенат», состоявшемся </w:t>
      </w:r>
      <w:r w:rsidR="007C4AF1">
        <w:rPr>
          <w:b/>
          <w:bCs/>
          <w:sz w:val="22"/>
          <w:szCs w:val="22"/>
        </w:rPr>
        <w:t>28</w:t>
      </w:r>
      <w:r w:rsidRPr="00896424">
        <w:rPr>
          <w:b/>
          <w:bCs/>
          <w:sz w:val="22"/>
          <w:szCs w:val="22"/>
        </w:rPr>
        <w:t>.0</w:t>
      </w:r>
      <w:r w:rsidR="007C4AF1">
        <w:rPr>
          <w:b/>
          <w:bCs/>
          <w:sz w:val="22"/>
          <w:szCs w:val="22"/>
        </w:rPr>
        <w:t>3</w:t>
      </w:r>
      <w:r w:rsidRPr="00896424">
        <w:rPr>
          <w:b/>
          <w:bCs/>
          <w:sz w:val="22"/>
          <w:szCs w:val="22"/>
        </w:rPr>
        <w:t>.202</w:t>
      </w:r>
      <w:r w:rsidR="007C4AF1">
        <w:rPr>
          <w:b/>
          <w:bCs/>
          <w:sz w:val="22"/>
          <w:szCs w:val="22"/>
        </w:rPr>
        <w:t>3</w:t>
      </w:r>
    </w:p>
    <w:p w14:paraId="6B561C56" w14:textId="77777777" w:rsidR="00896424" w:rsidRPr="00373B88" w:rsidRDefault="00896424" w:rsidP="00896424">
      <w:pPr>
        <w:jc w:val="center"/>
        <w:rPr>
          <w:b/>
          <w:bCs/>
          <w:sz w:val="22"/>
          <w:szCs w:val="22"/>
        </w:rPr>
      </w:pPr>
    </w:p>
    <w:p w14:paraId="6189F225" w14:textId="035663DD" w:rsidR="00896424" w:rsidRPr="00373B88" w:rsidRDefault="00896424" w:rsidP="00896424">
      <w:pPr>
        <w:widowControl w:val="0"/>
        <w:autoSpaceDE w:val="0"/>
        <w:autoSpaceDN w:val="0"/>
        <w:adjustRightInd w:val="0"/>
        <w:ind w:right="-284" w:firstLine="720"/>
        <w:jc w:val="both"/>
        <w:rPr>
          <w:b/>
          <w:bCs/>
          <w:sz w:val="22"/>
          <w:szCs w:val="22"/>
        </w:rPr>
      </w:pPr>
      <w:r w:rsidRPr="00373B88">
        <w:rPr>
          <w:b/>
          <w:bCs/>
          <w:sz w:val="22"/>
          <w:szCs w:val="22"/>
        </w:rPr>
        <w:t>Город Тюмень</w:t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</w:r>
      <w:r w:rsidRPr="00373B88">
        <w:rPr>
          <w:b/>
          <w:bCs/>
          <w:sz w:val="22"/>
          <w:szCs w:val="22"/>
        </w:rPr>
        <w:tab/>
        <w:t xml:space="preserve">               Дата: </w:t>
      </w:r>
      <w:r w:rsidR="007C4AF1">
        <w:rPr>
          <w:b/>
          <w:bCs/>
          <w:sz w:val="22"/>
          <w:szCs w:val="22"/>
        </w:rPr>
        <w:t>28</w:t>
      </w:r>
      <w:r w:rsidRPr="00373B88">
        <w:rPr>
          <w:b/>
          <w:bCs/>
          <w:sz w:val="22"/>
          <w:szCs w:val="22"/>
        </w:rPr>
        <w:t xml:space="preserve"> </w:t>
      </w:r>
      <w:r w:rsidR="007C4AF1">
        <w:rPr>
          <w:b/>
          <w:bCs/>
          <w:sz w:val="22"/>
          <w:szCs w:val="22"/>
        </w:rPr>
        <w:t>марта</w:t>
      </w:r>
      <w:r>
        <w:rPr>
          <w:b/>
          <w:bCs/>
          <w:sz w:val="22"/>
          <w:szCs w:val="22"/>
        </w:rPr>
        <w:t xml:space="preserve"> </w:t>
      </w:r>
      <w:r w:rsidRPr="00373B8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C4AF1">
        <w:rPr>
          <w:b/>
          <w:bCs/>
          <w:sz w:val="22"/>
          <w:szCs w:val="22"/>
        </w:rPr>
        <w:t>3</w:t>
      </w:r>
      <w:r w:rsidRPr="00373B88">
        <w:rPr>
          <w:b/>
          <w:bCs/>
          <w:sz w:val="22"/>
          <w:szCs w:val="22"/>
        </w:rPr>
        <w:t xml:space="preserve"> года</w:t>
      </w:r>
    </w:p>
    <w:p w14:paraId="041B6CA8" w14:textId="77777777" w:rsidR="00896424" w:rsidRPr="00373B88" w:rsidRDefault="00896424" w:rsidP="00896424">
      <w:pPr>
        <w:widowControl w:val="0"/>
        <w:autoSpaceDE w:val="0"/>
        <w:autoSpaceDN w:val="0"/>
        <w:adjustRightInd w:val="0"/>
        <w:spacing w:after="120" w:line="480" w:lineRule="auto"/>
        <w:ind w:right="-284" w:firstLine="720"/>
        <w:jc w:val="both"/>
        <w:rPr>
          <w:b/>
          <w:bCs/>
          <w:sz w:val="22"/>
          <w:szCs w:val="22"/>
        </w:rPr>
      </w:pPr>
      <w:r w:rsidRPr="00373B88">
        <w:rPr>
          <w:b/>
          <w:bCs/>
          <w:sz w:val="22"/>
          <w:szCs w:val="22"/>
        </w:rPr>
        <w:t xml:space="preserve">ул. Мельзаводская, 18                                                                      </w:t>
      </w:r>
    </w:p>
    <w:p w14:paraId="2B241C22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Полное фирменное наименование</w:t>
      </w:r>
    </w:p>
    <w:p w14:paraId="2358198C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общества: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Акционерное общество «Бенат»</w:t>
      </w:r>
    </w:p>
    <w:p w14:paraId="05D8D77F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нахождения общества: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город Т</w:t>
      </w:r>
      <w:r w:rsidRPr="0057542E">
        <w:rPr>
          <w:color w:val="000000"/>
          <w:sz w:val="22"/>
          <w:szCs w:val="22"/>
        </w:rPr>
        <w:t>юмень</w:t>
      </w:r>
    </w:p>
    <w:p w14:paraId="6ACFC920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Адрес общества:</w:t>
      </w:r>
      <w:r w:rsidRPr="0057542E">
        <w:rPr>
          <w:b/>
          <w:color w:val="000000"/>
          <w:sz w:val="22"/>
          <w:szCs w:val="22"/>
        </w:rPr>
        <w:tab/>
      </w:r>
      <w:r w:rsidRPr="00F25347">
        <w:rPr>
          <w:bCs/>
          <w:color w:val="000000"/>
          <w:sz w:val="22"/>
          <w:szCs w:val="22"/>
        </w:rPr>
        <w:t>Тюменская область, г</w:t>
      </w:r>
      <w:r w:rsidRPr="0057542E">
        <w:rPr>
          <w:color w:val="000000"/>
          <w:sz w:val="22"/>
          <w:szCs w:val="22"/>
        </w:rPr>
        <w:t>. Тюмень, ул. Мельзаводская, д.18</w:t>
      </w:r>
    </w:p>
    <w:p w14:paraId="4063ADFC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Место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г. Тюмень, ул. Мельзаводская, д.18</w:t>
      </w:r>
    </w:p>
    <w:p w14:paraId="4B1682F9" w14:textId="2F411280" w:rsidR="00896424" w:rsidRPr="00F25347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Cs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Вид общего собрания:</w:t>
      </w:r>
      <w:r w:rsidRPr="0057542E">
        <w:rPr>
          <w:b/>
          <w:color w:val="000000"/>
          <w:sz w:val="22"/>
          <w:szCs w:val="22"/>
        </w:rPr>
        <w:tab/>
      </w:r>
      <w:r w:rsidR="00AB3138">
        <w:rPr>
          <w:bCs/>
          <w:color w:val="000000"/>
          <w:sz w:val="22"/>
          <w:szCs w:val="22"/>
        </w:rPr>
        <w:t>Внеочередное</w:t>
      </w:r>
    </w:p>
    <w:p w14:paraId="39AB6FE9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Форма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Pr="0057542E">
        <w:rPr>
          <w:color w:val="000000"/>
          <w:sz w:val="22"/>
          <w:szCs w:val="22"/>
        </w:rPr>
        <w:t>Собрание</w:t>
      </w:r>
    </w:p>
    <w:p w14:paraId="00F1153D" w14:textId="3C769A9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проведения общего собрания:</w:t>
      </w:r>
      <w:r w:rsidRPr="0057542E">
        <w:rPr>
          <w:b/>
          <w:color w:val="000000"/>
          <w:sz w:val="22"/>
          <w:szCs w:val="22"/>
        </w:rPr>
        <w:tab/>
      </w:r>
      <w:r w:rsidR="00AB3138">
        <w:rPr>
          <w:bCs/>
          <w:color w:val="000000"/>
          <w:sz w:val="22"/>
          <w:szCs w:val="22"/>
        </w:rPr>
        <w:t>28</w:t>
      </w:r>
      <w:r w:rsidRPr="0022154F">
        <w:rPr>
          <w:bCs/>
          <w:color w:val="000000"/>
          <w:sz w:val="22"/>
          <w:szCs w:val="22"/>
        </w:rPr>
        <w:t xml:space="preserve"> </w:t>
      </w:r>
      <w:r w:rsidR="00AB3138">
        <w:rPr>
          <w:bCs/>
          <w:color w:val="000000"/>
          <w:sz w:val="22"/>
          <w:szCs w:val="22"/>
        </w:rPr>
        <w:t>марта</w:t>
      </w:r>
      <w:r w:rsidRPr="0057542E">
        <w:rPr>
          <w:color w:val="000000"/>
          <w:sz w:val="22"/>
          <w:szCs w:val="22"/>
        </w:rPr>
        <w:t xml:space="preserve"> 202</w:t>
      </w:r>
      <w:r w:rsidR="00AB3138">
        <w:rPr>
          <w:color w:val="000000"/>
          <w:sz w:val="22"/>
          <w:szCs w:val="22"/>
        </w:rPr>
        <w:t>3</w:t>
      </w:r>
      <w:r w:rsidRPr="0057542E">
        <w:rPr>
          <w:color w:val="000000"/>
          <w:sz w:val="22"/>
          <w:szCs w:val="22"/>
        </w:rPr>
        <w:t xml:space="preserve"> г.</w:t>
      </w:r>
    </w:p>
    <w:p w14:paraId="3BC88599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</w:p>
    <w:p w14:paraId="16BA2084" w14:textId="7777777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Дата определения (фиксации) лиц, имевших</w:t>
      </w:r>
    </w:p>
    <w:p w14:paraId="7D7E3666" w14:textId="7C569FA7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b/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>право на участие в общем собрании:</w:t>
      </w:r>
      <w:r w:rsidRPr="0057542E">
        <w:rPr>
          <w:b/>
          <w:color w:val="000000"/>
          <w:sz w:val="22"/>
          <w:szCs w:val="22"/>
        </w:rPr>
        <w:tab/>
      </w:r>
      <w:r w:rsidR="00465316">
        <w:rPr>
          <w:bCs/>
          <w:color w:val="000000"/>
          <w:sz w:val="22"/>
          <w:szCs w:val="22"/>
        </w:rPr>
        <w:t>06</w:t>
      </w:r>
      <w:r w:rsidRPr="0057542E">
        <w:rPr>
          <w:color w:val="000000"/>
          <w:sz w:val="22"/>
          <w:szCs w:val="22"/>
        </w:rPr>
        <w:t xml:space="preserve"> </w:t>
      </w:r>
      <w:r w:rsidR="00465316">
        <w:rPr>
          <w:color w:val="000000"/>
          <w:sz w:val="22"/>
          <w:szCs w:val="22"/>
        </w:rPr>
        <w:t xml:space="preserve">марта </w:t>
      </w:r>
      <w:r w:rsidRPr="0057542E">
        <w:rPr>
          <w:color w:val="000000"/>
          <w:sz w:val="22"/>
          <w:szCs w:val="22"/>
        </w:rPr>
        <w:t>202</w:t>
      </w:r>
      <w:r w:rsidR="00465316">
        <w:rPr>
          <w:color w:val="000000"/>
          <w:sz w:val="22"/>
          <w:szCs w:val="22"/>
        </w:rPr>
        <w:t>3</w:t>
      </w:r>
      <w:r w:rsidRPr="0057542E">
        <w:rPr>
          <w:color w:val="000000"/>
          <w:sz w:val="22"/>
          <w:szCs w:val="22"/>
        </w:rPr>
        <w:t xml:space="preserve"> г.</w:t>
      </w:r>
    </w:p>
    <w:p w14:paraId="6DF9EE13" w14:textId="77777777" w:rsidR="00896424" w:rsidRPr="0057542E" w:rsidRDefault="00896424" w:rsidP="0089642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 xml:space="preserve">Лицо, подтвердившее принятие решений </w:t>
      </w:r>
    </w:p>
    <w:p w14:paraId="282F3508" w14:textId="77777777" w:rsidR="00896424" w:rsidRPr="0057542E" w:rsidRDefault="00896424" w:rsidP="00896424">
      <w:pPr>
        <w:tabs>
          <w:tab w:val="left" w:pos="4140"/>
        </w:tabs>
        <w:ind w:left="4140" w:hanging="4140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общим собранием и состав лиц,</w:t>
      </w:r>
    </w:p>
    <w:p w14:paraId="36123D90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присутствовавших при их принятии: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Регистратор общества - Акционерное общество ВТБ Регистратор </w:t>
      </w:r>
    </w:p>
    <w:p w14:paraId="74D085FD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/>
          <w:sz w:val="22"/>
          <w:szCs w:val="22"/>
        </w:rPr>
      </w:pPr>
      <w:r w:rsidRPr="0057542E">
        <w:rPr>
          <w:b/>
          <w:sz w:val="22"/>
          <w:szCs w:val="22"/>
        </w:rPr>
        <w:t>Место нахождения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 xml:space="preserve">г. Москва </w:t>
      </w:r>
    </w:p>
    <w:p w14:paraId="7EB14274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Адрес регистратора:</w:t>
      </w:r>
      <w:r w:rsidRPr="0057542E">
        <w:rPr>
          <w:b/>
          <w:sz w:val="22"/>
          <w:szCs w:val="22"/>
        </w:rPr>
        <w:tab/>
      </w:r>
      <w:r w:rsidRPr="0057542E">
        <w:rPr>
          <w:bCs/>
          <w:sz w:val="22"/>
          <w:szCs w:val="22"/>
        </w:rPr>
        <w:t>127015, город Москва, улица Правды, дом 23</w:t>
      </w:r>
    </w:p>
    <w:p w14:paraId="714F4C9B" w14:textId="70AD2E09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bCs/>
          <w:sz w:val="22"/>
          <w:szCs w:val="22"/>
        </w:rPr>
      </w:pPr>
      <w:r w:rsidRPr="0057542E">
        <w:rPr>
          <w:b/>
          <w:sz w:val="22"/>
          <w:szCs w:val="22"/>
        </w:rPr>
        <w:t>Уполномоченное лицо регистратора:</w:t>
      </w:r>
      <w:r w:rsidRPr="0057542E">
        <w:rPr>
          <w:b/>
          <w:sz w:val="22"/>
          <w:szCs w:val="22"/>
        </w:rPr>
        <w:tab/>
      </w:r>
      <w:proofErr w:type="spellStart"/>
      <w:r w:rsidR="00885045">
        <w:rPr>
          <w:b/>
          <w:sz w:val="22"/>
          <w:szCs w:val="22"/>
        </w:rPr>
        <w:t>Сюркаева</w:t>
      </w:r>
      <w:proofErr w:type="spellEnd"/>
      <w:r w:rsidR="00885045">
        <w:rPr>
          <w:b/>
          <w:sz w:val="22"/>
          <w:szCs w:val="22"/>
        </w:rPr>
        <w:t xml:space="preserve"> Татьяна Васильевна</w:t>
      </w:r>
      <w:r w:rsidRPr="005B51BE">
        <w:rPr>
          <w:bCs/>
          <w:sz w:val="22"/>
          <w:szCs w:val="22"/>
        </w:rPr>
        <w:t xml:space="preserve"> по доверенности №30122</w:t>
      </w:r>
      <w:r w:rsidR="00885045">
        <w:rPr>
          <w:bCs/>
          <w:sz w:val="22"/>
          <w:szCs w:val="22"/>
        </w:rPr>
        <w:t>2</w:t>
      </w:r>
      <w:r w:rsidRPr="005B51BE">
        <w:rPr>
          <w:bCs/>
          <w:sz w:val="22"/>
          <w:szCs w:val="22"/>
        </w:rPr>
        <w:t>/</w:t>
      </w:r>
      <w:r w:rsidR="00885045">
        <w:rPr>
          <w:bCs/>
          <w:sz w:val="22"/>
          <w:szCs w:val="22"/>
        </w:rPr>
        <w:t>228</w:t>
      </w:r>
      <w:r w:rsidRPr="005B51BE">
        <w:rPr>
          <w:bCs/>
          <w:sz w:val="22"/>
          <w:szCs w:val="22"/>
        </w:rPr>
        <w:t xml:space="preserve"> от 30.12.202</w:t>
      </w:r>
      <w:r w:rsidR="00885045">
        <w:rPr>
          <w:bCs/>
          <w:sz w:val="22"/>
          <w:szCs w:val="22"/>
        </w:rPr>
        <w:t>2</w:t>
      </w:r>
      <w:r w:rsidRPr="005B51BE">
        <w:rPr>
          <w:bCs/>
          <w:sz w:val="22"/>
          <w:szCs w:val="22"/>
        </w:rPr>
        <w:t xml:space="preserve"> </w:t>
      </w:r>
    </w:p>
    <w:p w14:paraId="0A3AC8E1" w14:textId="4AB4ABB6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Председатель общего собрания:</w:t>
      </w:r>
      <w:r w:rsidRPr="0057542E">
        <w:rPr>
          <w:b/>
          <w:sz w:val="22"/>
          <w:szCs w:val="22"/>
        </w:rPr>
        <w:tab/>
      </w:r>
      <w:r w:rsidR="00695920" w:rsidRPr="00695920">
        <w:rPr>
          <w:bCs/>
          <w:sz w:val="22"/>
          <w:szCs w:val="22"/>
        </w:rPr>
        <w:t>Плеханов Алексей Симонович</w:t>
      </w:r>
    </w:p>
    <w:p w14:paraId="0C3908E1" w14:textId="77777777" w:rsidR="00896424" w:rsidRPr="0057542E" w:rsidRDefault="00896424" w:rsidP="00896424">
      <w:pPr>
        <w:tabs>
          <w:tab w:val="left" w:pos="4536"/>
        </w:tabs>
        <w:spacing w:after="80"/>
        <w:ind w:left="4536" w:hanging="4536"/>
        <w:rPr>
          <w:sz w:val="22"/>
          <w:szCs w:val="22"/>
        </w:rPr>
      </w:pPr>
      <w:r w:rsidRPr="0057542E">
        <w:rPr>
          <w:b/>
          <w:sz w:val="22"/>
          <w:szCs w:val="22"/>
        </w:rPr>
        <w:t>Секретарь общего собрания:</w:t>
      </w:r>
      <w:r w:rsidRPr="0057542E">
        <w:rPr>
          <w:b/>
          <w:sz w:val="22"/>
          <w:szCs w:val="22"/>
        </w:rPr>
        <w:tab/>
      </w:r>
      <w:r w:rsidRPr="0057542E">
        <w:rPr>
          <w:sz w:val="22"/>
          <w:szCs w:val="22"/>
        </w:rPr>
        <w:t>Кондрашова Ольга Юрьевна</w:t>
      </w:r>
    </w:p>
    <w:p w14:paraId="03164881" w14:textId="081861F8" w:rsidR="00896424" w:rsidRPr="0057542E" w:rsidRDefault="00896424" w:rsidP="00896424">
      <w:pPr>
        <w:tabs>
          <w:tab w:val="left" w:pos="4536"/>
        </w:tabs>
        <w:autoSpaceDN w:val="0"/>
        <w:spacing w:after="80"/>
        <w:ind w:left="4536" w:hanging="4536"/>
        <w:jc w:val="both"/>
        <w:rPr>
          <w:color w:val="000000"/>
          <w:sz w:val="22"/>
          <w:szCs w:val="22"/>
        </w:rPr>
      </w:pPr>
      <w:r w:rsidRPr="0057542E">
        <w:rPr>
          <w:b/>
          <w:color w:val="000000"/>
          <w:sz w:val="22"/>
          <w:szCs w:val="22"/>
        </w:rPr>
        <w:t xml:space="preserve">Дата составления протокола общего собрания: </w:t>
      </w:r>
      <w:r w:rsidR="00695920">
        <w:rPr>
          <w:bCs/>
          <w:color w:val="000000"/>
          <w:sz w:val="22"/>
          <w:szCs w:val="22"/>
        </w:rPr>
        <w:t>28</w:t>
      </w:r>
      <w:r w:rsidRPr="00B00122">
        <w:rPr>
          <w:bCs/>
          <w:color w:val="000000"/>
          <w:sz w:val="22"/>
          <w:szCs w:val="22"/>
        </w:rPr>
        <w:t xml:space="preserve"> </w:t>
      </w:r>
      <w:r w:rsidR="00695920">
        <w:rPr>
          <w:bCs/>
          <w:color w:val="000000"/>
          <w:sz w:val="22"/>
          <w:szCs w:val="22"/>
        </w:rPr>
        <w:t>марта</w:t>
      </w:r>
      <w:r w:rsidRPr="0057542E">
        <w:rPr>
          <w:color w:val="000000"/>
          <w:sz w:val="22"/>
          <w:szCs w:val="22"/>
        </w:rPr>
        <w:t xml:space="preserve"> 202</w:t>
      </w:r>
      <w:r w:rsidR="00695920">
        <w:rPr>
          <w:color w:val="000000"/>
          <w:sz w:val="22"/>
          <w:szCs w:val="22"/>
        </w:rPr>
        <w:t>3</w:t>
      </w:r>
      <w:r w:rsidRPr="0057542E">
        <w:rPr>
          <w:color w:val="000000"/>
          <w:sz w:val="22"/>
          <w:szCs w:val="22"/>
        </w:rPr>
        <w:t xml:space="preserve"> г.</w:t>
      </w:r>
    </w:p>
    <w:p w14:paraId="08E82926" w14:textId="77777777" w:rsidR="00896424" w:rsidRDefault="00896424" w:rsidP="00896424">
      <w:pPr>
        <w:spacing w:before="240" w:after="80"/>
        <w:jc w:val="center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 xml:space="preserve">Повестка дня </w:t>
      </w:r>
      <w:r>
        <w:rPr>
          <w:b/>
          <w:sz w:val="22"/>
          <w:szCs w:val="22"/>
        </w:rPr>
        <w:t xml:space="preserve">годового </w:t>
      </w:r>
      <w:r w:rsidRPr="00BB1C35">
        <w:rPr>
          <w:b/>
          <w:sz w:val="22"/>
          <w:szCs w:val="22"/>
        </w:rPr>
        <w:t>общего собрания</w:t>
      </w:r>
    </w:p>
    <w:p w14:paraId="6D43305F" w14:textId="77777777" w:rsidR="00D60881" w:rsidRPr="00D60881" w:rsidRDefault="00D60881" w:rsidP="00D60881">
      <w:pPr>
        <w:tabs>
          <w:tab w:val="left" w:pos="708"/>
        </w:tabs>
        <w:jc w:val="both"/>
        <w:rPr>
          <w:bCs/>
          <w:sz w:val="22"/>
          <w:szCs w:val="22"/>
        </w:rPr>
      </w:pPr>
      <w:bookmarkStart w:id="0" w:name="_Hlk108424401"/>
      <w:r w:rsidRPr="00D60881">
        <w:rPr>
          <w:bCs/>
          <w:sz w:val="22"/>
          <w:szCs w:val="22"/>
        </w:rPr>
        <w:t>1. О досрочном прекращении полномочий членов ревизионной комиссии АО «Бенат».</w:t>
      </w:r>
    </w:p>
    <w:p w14:paraId="6659BF0B" w14:textId="45A399FB" w:rsidR="00896424" w:rsidRDefault="00D60881" w:rsidP="00D60881">
      <w:pPr>
        <w:tabs>
          <w:tab w:val="left" w:pos="708"/>
        </w:tabs>
        <w:jc w:val="both"/>
        <w:rPr>
          <w:bCs/>
          <w:sz w:val="22"/>
          <w:szCs w:val="22"/>
        </w:rPr>
      </w:pPr>
      <w:r w:rsidRPr="00D60881">
        <w:rPr>
          <w:bCs/>
          <w:sz w:val="22"/>
          <w:szCs w:val="22"/>
        </w:rPr>
        <w:t>2. Об избрании членов ревизионной комиссии АО «Бенат».</w:t>
      </w:r>
    </w:p>
    <w:bookmarkEnd w:id="0"/>
    <w:p w14:paraId="1C02EF33" w14:textId="77777777" w:rsidR="00896424" w:rsidRPr="00E63113" w:rsidRDefault="00896424" w:rsidP="00896424">
      <w:pPr>
        <w:widowControl w:val="0"/>
        <w:tabs>
          <w:tab w:val="left" w:pos="708"/>
        </w:tabs>
        <w:jc w:val="both"/>
        <w:rPr>
          <w:bCs/>
          <w:sz w:val="22"/>
          <w:szCs w:val="22"/>
        </w:rPr>
      </w:pPr>
    </w:p>
    <w:p w14:paraId="379F4813" w14:textId="6AF292AA" w:rsidR="00896424" w:rsidRPr="00BB1C35" w:rsidRDefault="00896424" w:rsidP="00896424">
      <w:pPr>
        <w:spacing w:before="240"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начала регистрации:</w:t>
      </w:r>
      <w:r w:rsidRPr="00BB1C35">
        <w:rPr>
          <w:b/>
          <w:sz w:val="22"/>
          <w:szCs w:val="22"/>
        </w:rPr>
        <w:tab/>
      </w:r>
      <w:r w:rsidR="00D60881" w:rsidRPr="00D60881">
        <w:rPr>
          <w:bCs/>
          <w:sz w:val="22"/>
          <w:szCs w:val="22"/>
        </w:rPr>
        <w:t>14</w:t>
      </w:r>
      <w:r w:rsidRPr="00BB1C35">
        <w:rPr>
          <w:sz w:val="22"/>
          <w:szCs w:val="22"/>
        </w:rPr>
        <w:t>:30</w:t>
      </w:r>
    </w:p>
    <w:p w14:paraId="749CE4DB" w14:textId="28B6D942" w:rsidR="00896424" w:rsidRPr="00BB1C35" w:rsidRDefault="00896424" w:rsidP="0089642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открытия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 w:rsidR="00D60881">
        <w:rPr>
          <w:sz w:val="22"/>
          <w:szCs w:val="22"/>
        </w:rPr>
        <w:t>5</w:t>
      </w:r>
      <w:r w:rsidRPr="00BB1C35">
        <w:rPr>
          <w:sz w:val="22"/>
          <w:szCs w:val="22"/>
        </w:rPr>
        <w:t>:00</w:t>
      </w:r>
    </w:p>
    <w:p w14:paraId="42048B3D" w14:textId="62E3F506" w:rsidR="00896424" w:rsidRPr="00BB1C35" w:rsidRDefault="00896424" w:rsidP="00896424">
      <w:pPr>
        <w:spacing w:after="80"/>
        <w:ind w:left="6480" w:hanging="6480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окончания регистрации: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 w:rsidR="00D60881">
        <w:rPr>
          <w:sz w:val="22"/>
          <w:szCs w:val="22"/>
        </w:rPr>
        <w:t>5</w:t>
      </w:r>
      <w:r w:rsidRPr="00BB1C35">
        <w:rPr>
          <w:sz w:val="22"/>
          <w:szCs w:val="22"/>
        </w:rPr>
        <w:t>:</w:t>
      </w:r>
      <w:r w:rsidR="00D60881">
        <w:rPr>
          <w:sz w:val="22"/>
          <w:szCs w:val="22"/>
        </w:rPr>
        <w:t>15</w:t>
      </w:r>
    </w:p>
    <w:p w14:paraId="17FD1C8F" w14:textId="649F0366" w:rsidR="00896424" w:rsidRPr="00BB1C35" w:rsidRDefault="00896424" w:rsidP="00896424">
      <w:pPr>
        <w:spacing w:after="80"/>
        <w:ind w:left="6481" w:hanging="6481"/>
        <w:rPr>
          <w:b/>
          <w:sz w:val="22"/>
          <w:szCs w:val="22"/>
        </w:rPr>
      </w:pPr>
      <w:r w:rsidRPr="00BB1C35">
        <w:rPr>
          <w:b/>
          <w:sz w:val="22"/>
          <w:szCs w:val="22"/>
        </w:rPr>
        <w:t>Время закрытия общего собрания:</w:t>
      </w:r>
      <w:r w:rsidRPr="00BB1C35">
        <w:rPr>
          <w:b/>
          <w:sz w:val="22"/>
          <w:szCs w:val="22"/>
        </w:rPr>
        <w:tab/>
      </w:r>
      <w:r w:rsidRPr="00BB1C35">
        <w:rPr>
          <w:sz w:val="22"/>
          <w:szCs w:val="22"/>
        </w:rPr>
        <w:t>1</w:t>
      </w:r>
      <w:r w:rsidR="00D60881">
        <w:rPr>
          <w:sz w:val="22"/>
          <w:szCs w:val="22"/>
        </w:rPr>
        <w:t>5</w:t>
      </w:r>
      <w:r w:rsidRPr="00BB1C35">
        <w:rPr>
          <w:sz w:val="22"/>
          <w:szCs w:val="22"/>
        </w:rPr>
        <w:t>:</w:t>
      </w:r>
      <w:r w:rsidR="00D60881">
        <w:rPr>
          <w:sz w:val="22"/>
          <w:szCs w:val="22"/>
        </w:rPr>
        <w:t>20</w:t>
      </w:r>
    </w:p>
    <w:p w14:paraId="643D5285" w14:textId="3D602A9B" w:rsidR="00896424" w:rsidRDefault="00896424" w:rsidP="00896424">
      <w:pPr>
        <w:keepNext/>
        <w:keepLines/>
        <w:spacing w:before="120" w:after="120"/>
        <w:jc w:val="both"/>
        <w:rPr>
          <w:b/>
          <w:bCs/>
          <w:sz w:val="22"/>
          <w:szCs w:val="22"/>
        </w:rPr>
      </w:pPr>
      <w:r w:rsidRPr="00BB1C35">
        <w:rPr>
          <w:bCs/>
          <w:sz w:val="22"/>
          <w:szCs w:val="22"/>
        </w:rPr>
        <w:t xml:space="preserve"> </w:t>
      </w:r>
      <w:r w:rsidRPr="00BB1C35">
        <w:rPr>
          <w:b/>
          <w:bCs/>
          <w:sz w:val="22"/>
          <w:szCs w:val="22"/>
        </w:rPr>
        <w:t>Информация о кворуме общего собрания по вопросам повестки дня на 1</w:t>
      </w:r>
      <w:r w:rsidR="0010589B">
        <w:rPr>
          <w:b/>
          <w:bCs/>
          <w:sz w:val="22"/>
          <w:szCs w:val="22"/>
        </w:rPr>
        <w:t>5</w:t>
      </w:r>
      <w:r w:rsidRPr="00BB1C35">
        <w:rPr>
          <w:b/>
          <w:bCs/>
          <w:sz w:val="22"/>
          <w:szCs w:val="22"/>
        </w:rPr>
        <w:t>:00 местного времени.</w:t>
      </w:r>
    </w:p>
    <w:p w14:paraId="653AEED0" w14:textId="77777777" w:rsidR="00885045" w:rsidRPr="00885045" w:rsidRDefault="00885045" w:rsidP="00885045">
      <w:pPr>
        <w:widowControl w:val="0"/>
        <w:ind w:firstLine="567"/>
        <w:jc w:val="both"/>
        <w:rPr>
          <w:color w:val="000000"/>
        </w:rPr>
      </w:pPr>
      <w:r w:rsidRPr="00885045">
        <w:rPr>
          <w:color w:val="000000"/>
        </w:rPr>
        <w:t>На</w:t>
      </w:r>
      <w:r w:rsidRPr="00885045">
        <w:t xml:space="preserve"> </w:t>
      </w:r>
      <w:r w:rsidRPr="00885045">
        <w:rPr>
          <w:b/>
        </w:rPr>
        <w:t>15:00</w:t>
      </w:r>
      <w:r w:rsidRPr="00885045">
        <w:t xml:space="preserve"> </w:t>
      </w:r>
      <w:r w:rsidRPr="00885045">
        <w:rPr>
          <w:color w:val="000000"/>
        </w:rPr>
        <w:t xml:space="preserve">по местному времени зарегистрированы лица, обладавшие в совокупности </w:t>
      </w:r>
      <w:r w:rsidRPr="00885045">
        <w:rPr>
          <w:b/>
          <w:color w:val="000000"/>
        </w:rPr>
        <w:t>462</w:t>
      </w:r>
      <w:r w:rsidRPr="00885045">
        <w:rPr>
          <w:b/>
          <w:color w:val="000000"/>
          <w:lang w:val="en-US"/>
        </w:rPr>
        <w:t> </w:t>
      </w:r>
      <w:r w:rsidRPr="00885045">
        <w:rPr>
          <w:b/>
          <w:color w:val="000000"/>
        </w:rPr>
        <w:t>500</w:t>
      </w:r>
      <w:r w:rsidRPr="00885045">
        <w:rPr>
          <w:color w:val="000000"/>
        </w:rPr>
        <w:t xml:space="preserve"> голосами, что составляет </w:t>
      </w:r>
      <w:r w:rsidRPr="00885045">
        <w:rPr>
          <w:b/>
          <w:color w:val="000000"/>
        </w:rPr>
        <w:t>50.1479</w:t>
      </w:r>
      <w:r w:rsidRPr="00885045">
        <w:rPr>
          <w:color w:val="000000"/>
        </w:rPr>
        <w:t>% от общего количества голосов лиц, имеющих право на участие в общем собрании акционеров.</w:t>
      </w:r>
    </w:p>
    <w:p w14:paraId="20E89148" w14:textId="77777777" w:rsidR="00885045" w:rsidRPr="00885045" w:rsidRDefault="00885045" w:rsidP="00885045">
      <w:pPr>
        <w:widowControl w:val="0"/>
        <w:spacing w:before="120"/>
        <w:jc w:val="both"/>
        <w:rPr>
          <w:color w:val="000000"/>
        </w:rPr>
      </w:pPr>
      <w:r w:rsidRPr="00885045">
        <w:rPr>
          <w:color w:val="000000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 w:rsidRPr="00885045">
        <w:rPr>
          <w:color w:val="FF0000"/>
        </w:rPr>
        <w:t xml:space="preserve"> </w:t>
      </w:r>
      <w:r w:rsidRPr="00885045">
        <w:rPr>
          <w:color w:val="000000"/>
        </w:rPr>
        <w:t xml:space="preserve"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</w:t>
      </w:r>
      <w:r w:rsidRPr="00885045">
        <w:rPr>
          <w:color w:val="000000"/>
        </w:rPr>
        <w:lastRenderedPageBreak/>
        <w:t>Положение).</w:t>
      </w:r>
    </w:p>
    <w:p w14:paraId="151A4A54" w14:textId="77777777" w:rsidR="00885045" w:rsidRPr="00885045" w:rsidRDefault="00885045" w:rsidP="00885045">
      <w:pPr>
        <w:widowControl w:val="0"/>
        <w:spacing w:before="120"/>
        <w:jc w:val="both"/>
        <w:rPr>
          <w:color w:val="000000"/>
        </w:rPr>
      </w:pPr>
      <w:r w:rsidRPr="00885045">
        <w:rPr>
          <w:color w:val="000000"/>
        </w:rPr>
        <w:t xml:space="preserve">Кворум для открытия общего собрания </w:t>
      </w:r>
      <w:r w:rsidRPr="00885045">
        <w:rPr>
          <w:b/>
          <w:color w:val="000000"/>
        </w:rPr>
        <w:t>имеется</w:t>
      </w:r>
      <w:r w:rsidRPr="00885045">
        <w:rPr>
          <w:color w:val="000000"/>
        </w:rPr>
        <w:t>.</w:t>
      </w:r>
    </w:p>
    <w:p w14:paraId="31C011A4" w14:textId="77777777" w:rsidR="00885045" w:rsidRDefault="00885045" w:rsidP="00896424">
      <w:pPr>
        <w:tabs>
          <w:tab w:val="left" w:pos="708"/>
        </w:tabs>
        <w:jc w:val="both"/>
        <w:rPr>
          <w:sz w:val="22"/>
          <w:szCs w:val="22"/>
        </w:rPr>
      </w:pPr>
    </w:p>
    <w:p w14:paraId="7F6094C6" w14:textId="139DBD01" w:rsidR="00896424" w:rsidRDefault="00896424" w:rsidP="00896424">
      <w:pPr>
        <w:tabs>
          <w:tab w:val="left" w:pos="708"/>
        </w:tabs>
        <w:jc w:val="both"/>
        <w:rPr>
          <w:bCs/>
          <w:sz w:val="22"/>
          <w:szCs w:val="22"/>
        </w:rPr>
      </w:pPr>
      <w:r w:rsidRPr="00BB1C35">
        <w:rPr>
          <w:sz w:val="22"/>
          <w:szCs w:val="22"/>
        </w:rPr>
        <w:t>1.</w:t>
      </w:r>
      <w:r w:rsidRPr="00BB1C35">
        <w:rPr>
          <w:sz w:val="22"/>
          <w:szCs w:val="22"/>
        </w:rPr>
        <w:tab/>
      </w:r>
      <w:r w:rsidR="00885045" w:rsidRPr="00885045">
        <w:rPr>
          <w:sz w:val="22"/>
          <w:szCs w:val="22"/>
        </w:rPr>
        <w:t>О досрочном прекращении полномочий членов ревизионной комиссии АО «Бенат».</w:t>
      </w:r>
    </w:p>
    <w:p w14:paraId="373874A1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первому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896424" w:rsidRPr="00BB1C35" w14:paraId="40C452CC" w14:textId="77777777" w:rsidTr="006F0B6B">
        <w:trPr>
          <w:cantSplit/>
        </w:trPr>
        <w:tc>
          <w:tcPr>
            <w:tcW w:w="7487" w:type="dxa"/>
          </w:tcPr>
          <w:p w14:paraId="0BDF125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07CF62E2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922 271</w:t>
            </w:r>
          </w:p>
          <w:p w14:paraId="3A113252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61CD8299" w14:textId="77777777" w:rsidTr="006F0B6B">
        <w:trPr>
          <w:cantSplit/>
        </w:trPr>
        <w:tc>
          <w:tcPr>
            <w:tcW w:w="7487" w:type="dxa"/>
          </w:tcPr>
          <w:p w14:paraId="46A9423D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14:paraId="665EE7BD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  <w:r w:rsidRPr="00BB1C35">
              <w:rPr>
                <w:sz w:val="22"/>
                <w:szCs w:val="22"/>
              </w:rPr>
              <w:t xml:space="preserve"> </w:t>
            </w:r>
          </w:p>
          <w:p w14:paraId="61ED25BC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58025EBA" w14:textId="77777777" w:rsidTr="006F0B6B">
        <w:trPr>
          <w:cantSplit/>
        </w:trPr>
        <w:tc>
          <w:tcPr>
            <w:tcW w:w="7487" w:type="dxa"/>
          </w:tcPr>
          <w:p w14:paraId="2418179A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14:paraId="12B8D64F" w14:textId="1F8B8ED2" w:rsidR="00896424" w:rsidRPr="00BB1C35" w:rsidRDefault="00885045" w:rsidP="00885045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885045">
              <w:rPr>
                <w:sz w:val="22"/>
                <w:szCs w:val="22"/>
                <w:lang w:val="en-US"/>
              </w:rPr>
              <w:t>462 500</w:t>
            </w:r>
          </w:p>
        </w:tc>
      </w:tr>
      <w:tr w:rsidR="00896424" w:rsidRPr="00BB1C35" w14:paraId="506D19A9" w14:textId="77777777" w:rsidTr="006F0B6B">
        <w:trPr>
          <w:cantSplit/>
        </w:trPr>
        <w:tc>
          <w:tcPr>
            <w:tcW w:w="7487" w:type="dxa"/>
          </w:tcPr>
          <w:p w14:paraId="6DF8F117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14:paraId="0245F24D" w14:textId="48732CFE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B1C35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BB1C35">
              <w:rPr>
                <w:b/>
                <w:sz w:val="22"/>
                <w:szCs w:val="22"/>
                <w:lang w:val="en-US"/>
              </w:rPr>
              <w:t xml:space="preserve"> </w:t>
            </w:r>
            <w:r w:rsidR="006C71BB">
              <w:rPr>
                <w:b/>
                <w:sz w:val="22"/>
                <w:szCs w:val="22"/>
                <w:lang w:val="en-US"/>
              </w:rPr>
              <w:t>(</w:t>
            </w:r>
            <w:r w:rsidR="006C71BB" w:rsidRPr="00885045">
              <w:rPr>
                <w:b/>
                <w:color w:val="000000"/>
              </w:rPr>
              <w:t>50.1479</w:t>
            </w:r>
            <w:r w:rsidR="006C71BB" w:rsidRPr="00BB1C3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B1C35">
              <w:rPr>
                <w:b/>
                <w:sz w:val="22"/>
                <w:szCs w:val="22"/>
                <w:lang w:val="en-US"/>
              </w:rPr>
              <w:t>%)</w:t>
            </w:r>
          </w:p>
        </w:tc>
      </w:tr>
    </w:tbl>
    <w:p w14:paraId="047E5040" w14:textId="17C80BFC" w:rsidR="00896424" w:rsidRPr="007D09A0" w:rsidRDefault="00896424" w:rsidP="00896424">
      <w:pPr>
        <w:tabs>
          <w:tab w:val="left" w:pos="540"/>
        </w:tabs>
        <w:spacing w:before="240"/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D09A0">
        <w:rPr>
          <w:sz w:val="22"/>
          <w:szCs w:val="22"/>
        </w:rPr>
        <w:t>.</w:t>
      </w:r>
      <w:r w:rsidRPr="007D09A0">
        <w:rPr>
          <w:sz w:val="22"/>
          <w:szCs w:val="22"/>
        </w:rPr>
        <w:tab/>
      </w:r>
      <w:r w:rsidR="00885045" w:rsidRPr="00885045">
        <w:rPr>
          <w:sz w:val="22"/>
          <w:szCs w:val="22"/>
        </w:rPr>
        <w:t>Об избрании членов ревизионной комиссии АО «Бенат».</w:t>
      </w:r>
    </w:p>
    <w:p w14:paraId="7CD96849" w14:textId="77777777" w:rsidR="00896424" w:rsidRPr="00BB1C35" w:rsidRDefault="00896424" w:rsidP="00896424">
      <w:pPr>
        <w:keepNext/>
        <w:spacing w:before="120" w:after="60"/>
        <w:ind w:left="539"/>
        <w:rPr>
          <w:sz w:val="22"/>
          <w:szCs w:val="22"/>
        </w:rPr>
      </w:pPr>
      <w:r w:rsidRPr="00BB1C35">
        <w:rPr>
          <w:b/>
          <w:bCs/>
          <w:sz w:val="22"/>
          <w:szCs w:val="22"/>
        </w:rPr>
        <w:t xml:space="preserve">Информация о наличии кворума по </w:t>
      </w:r>
      <w:r>
        <w:rPr>
          <w:b/>
          <w:bCs/>
          <w:sz w:val="22"/>
          <w:szCs w:val="22"/>
        </w:rPr>
        <w:t xml:space="preserve">второму </w:t>
      </w:r>
      <w:r w:rsidRPr="00BB1C35">
        <w:rPr>
          <w:b/>
          <w:bCs/>
          <w:sz w:val="22"/>
          <w:szCs w:val="22"/>
        </w:rPr>
        <w:t>вопросу повестки дня: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393"/>
        <w:gridCol w:w="2519"/>
      </w:tblGrid>
      <w:tr w:rsidR="00896424" w:rsidRPr="00BB1C35" w14:paraId="4386E63A" w14:textId="77777777" w:rsidTr="006F0B6B">
        <w:trPr>
          <w:cantSplit/>
        </w:trPr>
        <w:tc>
          <w:tcPr>
            <w:tcW w:w="7487" w:type="dxa"/>
          </w:tcPr>
          <w:p w14:paraId="3B82ABD6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1F06F933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6992E5CD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BB1C35">
              <w:rPr>
                <w:sz w:val="22"/>
                <w:szCs w:val="22"/>
              </w:rPr>
              <w:t xml:space="preserve"> </w:t>
            </w:r>
          </w:p>
        </w:tc>
      </w:tr>
      <w:tr w:rsidR="00896424" w:rsidRPr="00BB1C35" w14:paraId="1CB6FCF7" w14:textId="77777777" w:rsidTr="006F0B6B">
        <w:trPr>
          <w:cantSplit/>
        </w:trPr>
        <w:tc>
          <w:tcPr>
            <w:tcW w:w="7487" w:type="dxa"/>
          </w:tcPr>
          <w:p w14:paraId="293B297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544" w:type="dxa"/>
            <w:vAlign w:val="bottom"/>
          </w:tcPr>
          <w:p w14:paraId="5DB2B7BC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79750D">
              <w:rPr>
                <w:sz w:val="22"/>
                <w:szCs w:val="22"/>
              </w:rPr>
              <w:t>922 271</w:t>
            </w:r>
          </w:p>
          <w:p w14:paraId="2C3F8AA7" w14:textId="77777777" w:rsidR="00896424" w:rsidRPr="00BB1C35" w:rsidRDefault="00896424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896424" w:rsidRPr="00BB1C35" w14:paraId="14CCA923" w14:textId="77777777" w:rsidTr="006F0B6B">
        <w:trPr>
          <w:cantSplit/>
        </w:trPr>
        <w:tc>
          <w:tcPr>
            <w:tcW w:w="7487" w:type="dxa"/>
          </w:tcPr>
          <w:p w14:paraId="33135078" w14:textId="77777777" w:rsidR="00896424" w:rsidRPr="00BB1C35" w:rsidRDefault="00896424" w:rsidP="006F0B6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BB1C35">
              <w:rPr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44" w:type="dxa"/>
            <w:vAlign w:val="bottom"/>
          </w:tcPr>
          <w:p w14:paraId="0702E30A" w14:textId="0D6D8303" w:rsidR="00896424" w:rsidRPr="00BB1C35" w:rsidRDefault="00885045" w:rsidP="006F0B6B">
            <w:pPr>
              <w:spacing w:before="40" w:after="40"/>
              <w:jc w:val="right"/>
              <w:rPr>
                <w:sz w:val="22"/>
                <w:szCs w:val="22"/>
                <w:lang w:val="en-US"/>
              </w:rPr>
            </w:pPr>
            <w:r w:rsidRPr="00885045">
              <w:rPr>
                <w:sz w:val="22"/>
                <w:szCs w:val="22"/>
                <w:lang w:val="en-US"/>
              </w:rPr>
              <w:t>462 500</w:t>
            </w:r>
          </w:p>
        </w:tc>
      </w:tr>
      <w:tr w:rsidR="00896424" w:rsidRPr="00BB1C35" w14:paraId="7D465B82" w14:textId="77777777" w:rsidTr="006F0B6B">
        <w:trPr>
          <w:cantSplit/>
        </w:trPr>
        <w:tc>
          <w:tcPr>
            <w:tcW w:w="7487" w:type="dxa"/>
          </w:tcPr>
          <w:p w14:paraId="0A816787" w14:textId="77777777" w:rsidR="00896424" w:rsidRPr="00BB1C35" w:rsidRDefault="00896424" w:rsidP="006F0B6B">
            <w:pPr>
              <w:spacing w:before="40" w:after="40"/>
              <w:rPr>
                <w:b/>
                <w:sz w:val="22"/>
                <w:szCs w:val="22"/>
              </w:rPr>
            </w:pPr>
            <w:r w:rsidRPr="00BB1C35">
              <w:rPr>
                <w:b/>
                <w:sz w:val="22"/>
                <w:szCs w:val="22"/>
              </w:rPr>
              <w:t>Наличие кворума:</w:t>
            </w:r>
          </w:p>
        </w:tc>
        <w:tc>
          <w:tcPr>
            <w:tcW w:w="2544" w:type="dxa"/>
            <w:vAlign w:val="bottom"/>
          </w:tcPr>
          <w:p w14:paraId="216D6848" w14:textId="77E2EB3D" w:rsidR="00896424" w:rsidRPr="00BB1C35" w:rsidRDefault="00896424" w:rsidP="006F0B6B">
            <w:pPr>
              <w:spacing w:before="40" w:after="40"/>
              <w:jc w:val="righ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B51BE">
              <w:rPr>
                <w:b/>
                <w:sz w:val="22"/>
                <w:szCs w:val="22"/>
                <w:lang w:val="en-US"/>
              </w:rPr>
              <w:t>есть</w:t>
            </w:r>
            <w:proofErr w:type="spellEnd"/>
            <w:r w:rsidRPr="005B51BE">
              <w:rPr>
                <w:b/>
                <w:sz w:val="22"/>
                <w:szCs w:val="22"/>
                <w:lang w:val="en-US"/>
              </w:rPr>
              <w:t xml:space="preserve"> (5</w:t>
            </w:r>
            <w:r w:rsidR="006C71BB">
              <w:rPr>
                <w:b/>
                <w:sz w:val="22"/>
                <w:szCs w:val="22"/>
                <w:lang w:val="en-US"/>
              </w:rPr>
              <w:t>0</w:t>
            </w:r>
            <w:r w:rsidR="006C71BB">
              <w:rPr>
                <w:b/>
                <w:sz w:val="22"/>
                <w:szCs w:val="22"/>
              </w:rPr>
              <w:t>.</w:t>
            </w:r>
            <w:r w:rsidR="00885045">
              <w:rPr>
                <w:b/>
                <w:sz w:val="22"/>
                <w:szCs w:val="22"/>
              </w:rPr>
              <w:t>1479</w:t>
            </w:r>
            <w:r w:rsidRPr="005B51BE">
              <w:rPr>
                <w:b/>
                <w:sz w:val="22"/>
                <w:szCs w:val="22"/>
                <w:lang w:val="en-US"/>
              </w:rPr>
              <w:t xml:space="preserve"> %)</w:t>
            </w:r>
          </w:p>
        </w:tc>
      </w:tr>
    </w:tbl>
    <w:p w14:paraId="0F3183C3" w14:textId="77777777" w:rsidR="00896424" w:rsidRDefault="00896424" w:rsidP="00896424">
      <w:pPr>
        <w:tabs>
          <w:tab w:val="left" w:pos="709"/>
        </w:tabs>
        <w:jc w:val="both"/>
        <w:rPr>
          <w:b/>
          <w:sz w:val="22"/>
          <w:szCs w:val="22"/>
        </w:rPr>
      </w:pPr>
    </w:p>
    <w:p w14:paraId="32E70019" w14:textId="64C74251" w:rsidR="00896424" w:rsidRDefault="00896424" w:rsidP="00896424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A523EB">
        <w:rPr>
          <w:sz w:val="22"/>
          <w:szCs w:val="22"/>
        </w:rPr>
        <w:t xml:space="preserve"> </w:t>
      </w:r>
      <w:r w:rsidRPr="00896424">
        <w:rPr>
          <w:b/>
          <w:sz w:val="22"/>
          <w:szCs w:val="22"/>
        </w:rPr>
        <w:t>Результаты голосования по вопросам повестки дня:</w:t>
      </w:r>
    </w:p>
    <w:p w14:paraId="7C1D4139" w14:textId="3A60AA5C" w:rsidR="00AC7EBF" w:rsidRPr="00AC7EBF" w:rsidRDefault="00AC7EBF" w:rsidP="00AC7EBF">
      <w:pPr>
        <w:widowControl w:val="0"/>
        <w:jc w:val="both"/>
        <w:rPr>
          <w:b/>
        </w:rPr>
      </w:pPr>
      <w:r w:rsidRPr="00AC7EBF">
        <w:t>По вопросу повестки дня №1</w:t>
      </w:r>
      <w:proofErr w:type="gramStart"/>
      <w:r w:rsidRPr="00AC7EBF">
        <w:t>:</w:t>
      </w:r>
      <w:bookmarkStart w:id="1" w:name="_Hlk130980750"/>
      <w:r w:rsidR="006C71BB">
        <w:t xml:space="preserve"> </w:t>
      </w:r>
      <w:r w:rsidRPr="00AC7EBF">
        <w:rPr>
          <w:b/>
        </w:rPr>
        <w:t>О</w:t>
      </w:r>
      <w:proofErr w:type="gramEnd"/>
      <w:r w:rsidRPr="00AC7EBF">
        <w:rPr>
          <w:b/>
        </w:rPr>
        <w:t xml:space="preserve"> досрочном прекращении полномочий членов ревизионной комиссии АО «Бенат».</w:t>
      </w:r>
    </w:p>
    <w:bookmarkEnd w:id="1"/>
    <w:p w14:paraId="095C140F" w14:textId="77777777" w:rsidR="00AC7EBF" w:rsidRPr="00AC7EBF" w:rsidRDefault="00AC7EBF" w:rsidP="00AC7EBF">
      <w:pPr>
        <w:widowControl w:val="0"/>
        <w:jc w:val="both"/>
        <w:rPr>
          <w:b/>
        </w:rPr>
      </w:pPr>
    </w:p>
    <w:p w14:paraId="2C7A29BD" w14:textId="77777777" w:rsidR="00AC7EBF" w:rsidRPr="00AC7EBF" w:rsidRDefault="00AC7EBF" w:rsidP="00AC7EBF">
      <w:pPr>
        <w:widowControl w:val="0"/>
        <w:jc w:val="both"/>
        <w:rPr>
          <w:color w:val="000000"/>
        </w:rPr>
      </w:pPr>
      <w:r w:rsidRPr="00AC7E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C7EBF">
        <w:rPr>
          <w:b/>
          <w:bCs/>
        </w:rPr>
        <w:t>922</w:t>
      </w:r>
      <w:r w:rsidRPr="00AC7EBF">
        <w:rPr>
          <w:b/>
          <w:bCs/>
          <w:lang w:val="en-US"/>
        </w:rPr>
        <w:t> </w:t>
      </w:r>
      <w:r w:rsidRPr="00AC7EBF">
        <w:rPr>
          <w:b/>
          <w:bCs/>
        </w:rPr>
        <w:t>271</w:t>
      </w:r>
      <w:r w:rsidRPr="00AC7EBF">
        <w:rPr>
          <w:bCs/>
        </w:rPr>
        <w:t>.</w:t>
      </w:r>
    </w:p>
    <w:p w14:paraId="65A00A87" w14:textId="77777777" w:rsidR="00AC7EBF" w:rsidRPr="00AC7EBF" w:rsidRDefault="00AC7EBF" w:rsidP="00AC7EBF">
      <w:pPr>
        <w:spacing w:before="120" w:line="220" w:lineRule="exact"/>
        <w:jc w:val="both"/>
        <w:rPr>
          <w:color w:val="000000"/>
        </w:rPr>
      </w:pPr>
      <w:r w:rsidRPr="00AC7EBF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AC7EBF">
        <w:t xml:space="preserve"> </w:t>
      </w:r>
      <w:r w:rsidRPr="00AC7EBF">
        <w:rPr>
          <w:b/>
          <w:bCs/>
        </w:rPr>
        <w:t>922</w:t>
      </w:r>
      <w:r w:rsidRPr="00AC7EBF">
        <w:rPr>
          <w:b/>
          <w:bCs/>
          <w:lang w:val="en-US"/>
        </w:rPr>
        <w:t> </w:t>
      </w:r>
      <w:r w:rsidRPr="00AC7EBF">
        <w:rPr>
          <w:b/>
          <w:bCs/>
        </w:rPr>
        <w:t>271</w:t>
      </w:r>
      <w:r w:rsidRPr="00AC7EBF">
        <w:rPr>
          <w:bCs/>
        </w:rPr>
        <w:t>.</w:t>
      </w:r>
    </w:p>
    <w:p w14:paraId="47C0D933" w14:textId="77777777" w:rsidR="00AC7EBF" w:rsidRPr="00AC7EBF" w:rsidRDefault="00AC7EBF" w:rsidP="00AC7EBF">
      <w:pPr>
        <w:spacing w:before="120"/>
        <w:jc w:val="both"/>
      </w:pPr>
      <w:r w:rsidRPr="00AC7E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C7EBF">
        <w:rPr>
          <w:b/>
        </w:rPr>
        <w:t>462</w:t>
      </w:r>
      <w:r w:rsidRPr="00AC7EBF">
        <w:rPr>
          <w:b/>
          <w:lang w:val="en-US"/>
        </w:rPr>
        <w:t> </w:t>
      </w:r>
      <w:r w:rsidRPr="00AC7EBF">
        <w:rPr>
          <w:b/>
        </w:rPr>
        <w:t>500</w:t>
      </w:r>
      <w:r w:rsidRPr="00AC7EBF">
        <w:t>.</w:t>
      </w:r>
    </w:p>
    <w:p w14:paraId="4C59528B" w14:textId="77777777" w:rsidR="00AC7EBF" w:rsidRPr="00AC7EBF" w:rsidRDefault="00AC7EBF" w:rsidP="00AC7EBF">
      <w:pPr>
        <w:spacing w:before="120"/>
        <w:jc w:val="both"/>
        <w:rPr>
          <w:bCs/>
        </w:rPr>
      </w:pPr>
      <w:r w:rsidRPr="00AC7EBF">
        <w:rPr>
          <w:color w:val="000000"/>
        </w:rPr>
        <w:t>Кворум</w:t>
      </w:r>
      <w:r w:rsidRPr="00AC7EBF">
        <w:rPr>
          <w:b/>
          <w:color w:val="000000"/>
        </w:rPr>
        <w:t xml:space="preserve"> </w:t>
      </w:r>
      <w:r w:rsidRPr="00AC7EBF">
        <w:rPr>
          <w:color w:val="000000"/>
        </w:rPr>
        <w:t>-</w:t>
      </w:r>
      <w:r w:rsidRPr="00AC7EBF">
        <w:rPr>
          <w:b/>
          <w:color w:val="000000"/>
        </w:rPr>
        <w:t xml:space="preserve"> </w:t>
      </w:r>
      <w:r w:rsidRPr="00AC7EBF">
        <w:rPr>
          <w:b/>
          <w:bCs/>
        </w:rPr>
        <w:t>50.1479</w:t>
      </w:r>
      <w:r w:rsidRPr="00AC7EBF">
        <w:rPr>
          <w:bCs/>
        </w:rPr>
        <w:t>%.</w:t>
      </w:r>
    </w:p>
    <w:p w14:paraId="19C0703F" w14:textId="77777777" w:rsidR="00AC7EBF" w:rsidRPr="00AC7EBF" w:rsidRDefault="00AC7EBF" w:rsidP="00AC7EBF">
      <w:pPr>
        <w:spacing w:before="120"/>
        <w:jc w:val="both"/>
        <w:rPr>
          <w:bCs/>
        </w:rPr>
      </w:pPr>
      <w:r w:rsidRPr="00AC7EBF">
        <w:rPr>
          <w:color w:val="000000"/>
        </w:rPr>
        <w:t>Кворум по данному вопросу</w:t>
      </w:r>
      <w:r w:rsidRPr="00AC7EBF">
        <w:rPr>
          <w:b/>
          <w:color w:val="000000"/>
        </w:rPr>
        <w:t xml:space="preserve"> имеется</w:t>
      </w:r>
      <w:r w:rsidRPr="00AC7EBF">
        <w:rPr>
          <w:bCs/>
        </w:rPr>
        <w:t>.</w:t>
      </w:r>
    </w:p>
    <w:p w14:paraId="069EDAE3" w14:textId="77777777" w:rsidR="00AC7EBF" w:rsidRPr="00AC7EBF" w:rsidRDefault="00AC7EBF" w:rsidP="00AC7EBF">
      <w:pPr>
        <w:spacing w:before="120"/>
        <w:jc w:val="both"/>
        <w:rPr>
          <w:bCs/>
        </w:rPr>
      </w:pPr>
    </w:p>
    <w:p w14:paraId="173FDA35" w14:textId="77777777" w:rsidR="00AC7EBF" w:rsidRPr="00AC7EBF" w:rsidRDefault="00AC7EBF" w:rsidP="00AC7EBF">
      <w:pPr>
        <w:spacing w:before="120" w:after="120" w:line="220" w:lineRule="exact"/>
        <w:jc w:val="center"/>
        <w:rPr>
          <w:b/>
          <w:color w:val="000000"/>
        </w:rPr>
      </w:pPr>
      <w:r w:rsidRPr="00AC7EBF">
        <w:rPr>
          <w:b/>
          <w:color w:val="000000"/>
        </w:rPr>
        <w:t>Результаты голосования по вопросу повестки дня:</w:t>
      </w:r>
    </w:p>
    <w:tbl>
      <w:tblPr>
        <w:tblW w:w="992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2272"/>
        <w:gridCol w:w="2408"/>
        <w:gridCol w:w="3021"/>
      </w:tblGrid>
      <w:tr w:rsidR="00AC7EBF" w:rsidRPr="00AC7EBF" w14:paraId="223FA2C4" w14:textId="77777777" w:rsidTr="006A6439">
        <w:trPr>
          <w:cantSplit/>
          <w:trHeight w:val="314"/>
        </w:trPr>
        <w:tc>
          <w:tcPr>
            <w:tcW w:w="2222" w:type="dxa"/>
            <w:tcBorders>
              <w:bottom w:val="nil"/>
            </w:tcBorders>
            <w:shd w:val="pct15" w:color="auto" w:fill="FFFFFF"/>
          </w:tcPr>
          <w:p w14:paraId="07A2EF63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14:paraId="10C64B0F" w14:textId="77777777" w:rsidR="00AC7EBF" w:rsidRPr="00AC7EBF" w:rsidRDefault="00AC7EBF" w:rsidP="00AC7EBF">
            <w:pPr>
              <w:keepNext/>
              <w:jc w:val="center"/>
              <w:outlineLvl w:val="1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14:paraId="223A4ABA" w14:textId="77777777" w:rsidR="00AC7EBF" w:rsidRPr="00AC7EBF" w:rsidRDefault="00AC7EBF" w:rsidP="00AC7EBF">
            <w:pPr>
              <w:keepNext/>
              <w:jc w:val="center"/>
              <w:outlineLvl w:val="7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Против</w:t>
            </w:r>
          </w:p>
        </w:tc>
        <w:tc>
          <w:tcPr>
            <w:tcW w:w="3021" w:type="dxa"/>
            <w:tcBorders>
              <w:bottom w:val="nil"/>
            </w:tcBorders>
            <w:shd w:val="pct15" w:color="auto" w:fill="FFFFFF"/>
            <w:vAlign w:val="center"/>
          </w:tcPr>
          <w:p w14:paraId="315197F7" w14:textId="77777777" w:rsidR="00AC7EBF" w:rsidRPr="00AC7EBF" w:rsidRDefault="00AC7EBF" w:rsidP="00AC7EB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Воздержался</w:t>
            </w:r>
          </w:p>
        </w:tc>
      </w:tr>
      <w:tr w:rsidR="00AC7EBF" w:rsidRPr="00AC7EBF" w14:paraId="7372B20C" w14:textId="77777777" w:rsidTr="006A6439">
        <w:trPr>
          <w:cantSplit/>
          <w:trHeight w:val="396"/>
        </w:trPr>
        <w:tc>
          <w:tcPr>
            <w:tcW w:w="2222" w:type="dxa"/>
            <w:shd w:val="pct15" w:color="auto" w:fill="FFFFFF"/>
            <w:vAlign w:val="center"/>
          </w:tcPr>
          <w:p w14:paraId="7E541057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14:paraId="7A03E352" w14:textId="77777777" w:rsidR="00AC7EBF" w:rsidRPr="00AC7EBF" w:rsidRDefault="00AC7EBF" w:rsidP="00AC7EBF">
            <w:pPr>
              <w:jc w:val="right"/>
            </w:pPr>
            <w:r w:rsidRPr="00AC7EBF">
              <w:rPr>
                <w:lang w:val="en-US"/>
              </w:rPr>
              <w:t>462 500</w:t>
            </w:r>
          </w:p>
        </w:tc>
        <w:tc>
          <w:tcPr>
            <w:tcW w:w="2408" w:type="dxa"/>
            <w:vAlign w:val="center"/>
          </w:tcPr>
          <w:p w14:paraId="0234BB9A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  <w:tc>
          <w:tcPr>
            <w:tcW w:w="3021" w:type="dxa"/>
            <w:vAlign w:val="center"/>
          </w:tcPr>
          <w:p w14:paraId="3C0DAB55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</w:tr>
      <w:tr w:rsidR="00AC7EBF" w:rsidRPr="00AC7EBF" w14:paraId="4E60C837" w14:textId="77777777" w:rsidTr="006A6439">
        <w:trPr>
          <w:cantSplit/>
        </w:trPr>
        <w:tc>
          <w:tcPr>
            <w:tcW w:w="2222" w:type="dxa"/>
            <w:shd w:val="pct15" w:color="auto" w:fill="FFFFFF"/>
            <w:vAlign w:val="center"/>
          </w:tcPr>
          <w:p w14:paraId="122562DC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14:paraId="3F4E45FF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14:paraId="38E02AB1" w14:textId="77777777" w:rsidR="00AC7EBF" w:rsidRPr="00AC7EBF" w:rsidRDefault="00AC7EBF" w:rsidP="00AC7EBF">
            <w:pPr>
              <w:jc w:val="right"/>
            </w:pPr>
            <w:r w:rsidRPr="00AC7EBF">
              <w:rPr>
                <w:lang w:val="en-US"/>
              </w:rPr>
              <w:t>0.0000</w:t>
            </w:r>
          </w:p>
        </w:tc>
        <w:tc>
          <w:tcPr>
            <w:tcW w:w="3021" w:type="dxa"/>
            <w:vAlign w:val="center"/>
          </w:tcPr>
          <w:p w14:paraId="0AD2A717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</w:tr>
      <w:tr w:rsidR="00AC7EBF" w:rsidRPr="00AC7EBF" w14:paraId="217EB098" w14:textId="77777777" w:rsidTr="006A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02" w:type="dxa"/>
            <w:gridSpan w:val="3"/>
            <w:vAlign w:val="center"/>
          </w:tcPr>
          <w:p w14:paraId="71EDBBEC" w14:textId="77777777" w:rsidR="00AC7EBF" w:rsidRPr="00AC7EBF" w:rsidRDefault="00AC7EBF" w:rsidP="00AC7EBF">
            <w:pPr>
              <w:widowControl w:val="0"/>
              <w:rPr>
                <w:b/>
              </w:rPr>
            </w:pPr>
            <w:r w:rsidRPr="00AC7EBF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3021" w:type="dxa"/>
            <w:vAlign w:val="center"/>
          </w:tcPr>
          <w:p w14:paraId="484F33B0" w14:textId="77777777" w:rsidR="00AC7EBF" w:rsidRPr="00AC7EBF" w:rsidRDefault="00AC7EBF" w:rsidP="00AC7EBF">
            <w:pPr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AC7EBF">
              <w:rPr>
                <w:bCs/>
                <w:color w:val="000000"/>
                <w:lang w:val="en-US"/>
              </w:rPr>
              <w:t>0</w:t>
            </w:r>
          </w:p>
        </w:tc>
      </w:tr>
    </w:tbl>
    <w:p w14:paraId="14497FE7" w14:textId="77777777" w:rsidR="00AC7EBF" w:rsidRPr="00AC7EBF" w:rsidRDefault="00AC7EBF" w:rsidP="00AC7EBF">
      <w:pPr>
        <w:spacing w:before="120"/>
        <w:jc w:val="both"/>
        <w:rPr>
          <w:bCs/>
        </w:rPr>
      </w:pPr>
      <w:r w:rsidRPr="00AC7EBF">
        <w:rPr>
          <w:b/>
          <w:bCs/>
        </w:rPr>
        <w:lastRenderedPageBreak/>
        <w:t>Принятое решение</w:t>
      </w:r>
      <w:proofErr w:type="gramStart"/>
      <w:r w:rsidRPr="00AC7EBF">
        <w:rPr>
          <w:b/>
          <w:bCs/>
        </w:rPr>
        <w:t>:</w:t>
      </w:r>
      <w:r w:rsidRPr="00AC7EBF">
        <w:rPr>
          <w:bCs/>
        </w:rPr>
        <w:t xml:space="preserve"> Досрочно</w:t>
      </w:r>
      <w:proofErr w:type="gramEnd"/>
      <w:r w:rsidRPr="00AC7EBF">
        <w:rPr>
          <w:bCs/>
        </w:rPr>
        <w:t xml:space="preserve"> прекратить полномочия членов ревизионной комиссии АО «Бенат», избранных годовым общим собранием акционеров 30.06.2022 г.</w:t>
      </w:r>
    </w:p>
    <w:p w14:paraId="62BC7BBC" w14:textId="77777777" w:rsidR="00AC7EBF" w:rsidRPr="00AC7EBF" w:rsidRDefault="00AC7EBF" w:rsidP="00AC7EBF">
      <w:pPr>
        <w:widowControl w:val="0"/>
      </w:pPr>
    </w:p>
    <w:p w14:paraId="73E3CBB0" w14:textId="77777777" w:rsidR="00AC7EBF" w:rsidRPr="00AC7EBF" w:rsidRDefault="00AC7EBF" w:rsidP="00AC7EBF">
      <w:pPr>
        <w:widowControl w:val="0"/>
      </w:pPr>
    </w:p>
    <w:p w14:paraId="050A0A77" w14:textId="77777777" w:rsidR="00AC7EBF" w:rsidRPr="00AC7EBF" w:rsidRDefault="00AC7EBF" w:rsidP="00AC7EBF">
      <w:pPr>
        <w:widowControl w:val="0"/>
      </w:pPr>
      <w:r w:rsidRPr="00AC7EBF">
        <w:t>По вопросу повестки дня №2</w:t>
      </w:r>
      <w:proofErr w:type="gramStart"/>
      <w:r w:rsidRPr="00AC7EBF">
        <w:t>: </w:t>
      </w:r>
      <w:bookmarkStart w:id="2" w:name="_Hlk130980913"/>
      <w:r w:rsidRPr="00AC7EBF">
        <w:rPr>
          <w:b/>
        </w:rPr>
        <w:t>Об</w:t>
      </w:r>
      <w:proofErr w:type="gramEnd"/>
      <w:r w:rsidRPr="00AC7EBF">
        <w:rPr>
          <w:b/>
        </w:rPr>
        <w:t xml:space="preserve"> избрании членов ревизионной комиссии АО «Бенат».</w:t>
      </w:r>
    </w:p>
    <w:bookmarkEnd w:id="2"/>
    <w:p w14:paraId="6D401D84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</w:p>
    <w:p w14:paraId="4FB94A30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  <w:r w:rsidRPr="00AC7E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AC7EBF">
        <w:rPr>
          <w:b/>
          <w:bCs/>
        </w:rPr>
        <w:t>922</w:t>
      </w:r>
      <w:r w:rsidRPr="00AC7EBF">
        <w:rPr>
          <w:b/>
          <w:bCs/>
          <w:lang w:val="en-US"/>
        </w:rPr>
        <w:t> </w:t>
      </w:r>
      <w:r w:rsidRPr="00AC7EBF">
        <w:rPr>
          <w:b/>
          <w:bCs/>
        </w:rPr>
        <w:t>271</w:t>
      </w:r>
      <w:r w:rsidRPr="00AC7EBF">
        <w:rPr>
          <w:bCs/>
        </w:rPr>
        <w:t>.</w:t>
      </w:r>
    </w:p>
    <w:p w14:paraId="125FE962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</w:p>
    <w:p w14:paraId="04891532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  <w:r w:rsidRPr="00AC7EBF">
        <w:rPr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AC7EBF">
        <w:rPr>
          <w:b/>
          <w:bCs/>
        </w:rPr>
        <w:t>922</w:t>
      </w:r>
      <w:r w:rsidRPr="00AC7EBF">
        <w:rPr>
          <w:b/>
          <w:bCs/>
          <w:lang w:val="en-US"/>
        </w:rPr>
        <w:t> </w:t>
      </w:r>
      <w:r w:rsidRPr="00AC7EBF">
        <w:rPr>
          <w:b/>
          <w:bCs/>
        </w:rPr>
        <w:t>271</w:t>
      </w:r>
      <w:r w:rsidRPr="00AC7EBF">
        <w:rPr>
          <w:bCs/>
        </w:rPr>
        <w:t>.</w:t>
      </w:r>
    </w:p>
    <w:p w14:paraId="19FEC24F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</w:p>
    <w:p w14:paraId="5D710B71" w14:textId="77777777" w:rsidR="00AC7EBF" w:rsidRPr="00AC7EBF" w:rsidRDefault="00AC7EBF" w:rsidP="00AC7EBF">
      <w:pPr>
        <w:spacing w:line="220" w:lineRule="exact"/>
        <w:jc w:val="both"/>
        <w:rPr>
          <w:bCs/>
          <w:color w:val="000000"/>
          <w:u w:val="single"/>
        </w:rPr>
      </w:pPr>
      <w:r w:rsidRPr="00AC7E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AC7EBF">
        <w:rPr>
          <w:b/>
          <w:bCs/>
        </w:rPr>
        <w:t>462</w:t>
      </w:r>
      <w:r w:rsidRPr="00AC7EBF">
        <w:rPr>
          <w:b/>
          <w:bCs/>
          <w:lang w:val="en-US"/>
        </w:rPr>
        <w:t> </w:t>
      </w:r>
      <w:r w:rsidRPr="00AC7EBF">
        <w:rPr>
          <w:b/>
          <w:bCs/>
        </w:rPr>
        <w:t>500</w:t>
      </w:r>
      <w:r w:rsidRPr="00AC7EBF">
        <w:rPr>
          <w:bCs/>
        </w:rPr>
        <w:t>.</w:t>
      </w:r>
    </w:p>
    <w:p w14:paraId="54D0D779" w14:textId="77777777" w:rsidR="00AC7EBF" w:rsidRPr="00AC7EBF" w:rsidRDefault="00AC7EBF" w:rsidP="00AC7EBF">
      <w:pPr>
        <w:widowControl w:val="0"/>
        <w:jc w:val="both"/>
      </w:pPr>
    </w:p>
    <w:p w14:paraId="6AE72C99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  <w:r w:rsidRPr="00AC7EBF">
        <w:rPr>
          <w:color w:val="000000"/>
        </w:rPr>
        <w:t xml:space="preserve">Кворум – </w:t>
      </w:r>
      <w:r w:rsidRPr="00AC7EBF">
        <w:rPr>
          <w:b/>
          <w:bCs/>
        </w:rPr>
        <w:t>50.1479</w:t>
      </w:r>
      <w:r w:rsidRPr="00AC7EBF">
        <w:rPr>
          <w:bCs/>
        </w:rPr>
        <w:t>%.</w:t>
      </w:r>
    </w:p>
    <w:p w14:paraId="41A6DC26" w14:textId="77777777" w:rsidR="00AC7EBF" w:rsidRPr="00AC7EBF" w:rsidRDefault="00AC7EBF" w:rsidP="00AC7EBF">
      <w:pPr>
        <w:spacing w:line="220" w:lineRule="exact"/>
        <w:jc w:val="both"/>
        <w:rPr>
          <w:b/>
          <w:color w:val="000000"/>
        </w:rPr>
      </w:pPr>
    </w:p>
    <w:p w14:paraId="39586D4E" w14:textId="77777777" w:rsidR="00AC7EBF" w:rsidRPr="00AC7EBF" w:rsidRDefault="00AC7EBF" w:rsidP="00AC7EBF">
      <w:pPr>
        <w:spacing w:line="220" w:lineRule="exact"/>
        <w:jc w:val="both"/>
        <w:rPr>
          <w:color w:val="000000"/>
        </w:rPr>
      </w:pPr>
      <w:r w:rsidRPr="00AC7EBF">
        <w:rPr>
          <w:color w:val="000000"/>
        </w:rPr>
        <w:t>Кворум по данному вопросу</w:t>
      </w:r>
      <w:r w:rsidRPr="00AC7EBF">
        <w:rPr>
          <w:b/>
          <w:color w:val="000000"/>
        </w:rPr>
        <w:t xml:space="preserve"> </w:t>
      </w:r>
      <w:r w:rsidRPr="00AC7EBF">
        <w:rPr>
          <w:b/>
          <w:bCs/>
        </w:rPr>
        <w:t>имеется</w:t>
      </w:r>
      <w:r w:rsidRPr="00AC7EBF">
        <w:rPr>
          <w:color w:val="000000"/>
        </w:rPr>
        <w:t>.</w:t>
      </w:r>
    </w:p>
    <w:p w14:paraId="10661877" w14:textId="77777777" w:rsidR="00AC7EBF" w:rsidRPr="00AC7EBF" w:rsidRDefault="00AC7EBF" w:rsidP="00AC7EBF">
      <w:pPr>
        <w:spacing w:line="220" w:lineRule="exact"/>
        <w:jc w:val="both"/>
        <w:rPr>
          <w:b/>
          <w:bCs/>
          <w:color w:val="000000"/>
          <w:u w:val="single"/>
        </w:rPr>
      </w:pPr>
    </w:p>
    <w:p w14:paraId="37C53984" w14:textId="77777777" w:rsidR="00AC7EBF" w:rsidRPr="00AC7EBF" w:rsidRDefault="00AC7EBF" w:rsidP="00AC7EBF">
      <w:pPr>
        <w:spacing w:before="120" w:after="120" w:line="200" w:lineRule="exact"/>
        <w:jc w:val="center"/>
        <w:rPr>
          <w:b/>
          <w:bCs/>
          <w:color w:val="000000"/>
        </w:rPr>
      </w:pPr>
      <w:r w:rsidRPr="00AC7EBF">
        <w:rPr>
          <w:b/>
          <w:bCs/>
          <w:color w:val="000000"/>
        </w:rPr>
        <w:t>Результаты голосования по вопросу повестки дня:</w:t>
      </w:r>
    </w:p>
    <w:p w14:paraId="243C3DD8" w14:textId="77777777" w:rsidR="00AC7EBF" w:rsidRPr="00AC7EBF" w:rsidRDefault="00AC7EBF" w:rsidP="00AC7EBF">
      <w:pPr>
        <w:spacing w:before="80" w:after="80"/>
      </w:pPr>
      <w:r w:rsidRPr="00AC7EBF">
        <w:rPr>
          <w:color w:val="000000"/>
        </w:rPr>
        <w:t>Кандидат:</w:t>
      </w:r>
      <w:r w:rsidRPr="00AC7EBF">
        <w:rPr>
          <w:b/>
          <w:bCs/>
          <w:color w:val="000000"/>
        </w:rPr>
        <w:t xml:space="preserve"> </w:t>
      </w:r>
      <w:proofErr w:type="spellStart"/>
      <w:proofErr w:type="gramStart"/>
      <w:r w:rsidRPr="00AC7EBF">
        <w:rPr>
          <w:b/>
          <w:bCs/>
          <w:color w:val="000000"/>
          <w:lang w:val="en-US"/>
        </w:rPr>
        <w:t>Столбов</w:t>
      </w:r>
      <w:proofErr w:type="spell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Владислав</w:t>
      </w:r>
      <w:proofErr w:type="spellEnd"/>
      <w:proofErr w:type="gram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Геннадьевич</w:t>
      </w:r>
      <w:proofErr w:type="spellEnd"/>
    </w:p>
    <w:tbl>
      <w:tblPr>
        <w:tblW w:w="992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2269"/>
        <w:gridCol w:w="2693"/>
        <w:gridCol w:w="2737"/>
      </w:tblGrid>
      <w:tr w:rsidR="00AC7EBF" w:rsidRPr="00AC7EBF" w14:paraId="14EA5B3F" w14:textId="77777777" w:rsidTr="006A6439">
        <w:trPr>
          <w:cantSplit/>
          <w:trHeight w:val="314"/>
        </w:trPr>
        <w:tc>
          <w:tcPr>
            <w:tcW w:w="2224" w:type="dxa"/>
            <w:tcBorders>
              <w:bottom w:val="nil"/>
            </w:tcBorders>
            <w:shd w:val="pct15" w:color="auto" w:fill="FFFFFF"/>
          </w:tcPr>
          <w:p w14:paraId="361D467C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1C25D3AC" w14:textId="77777777" w:rsidR="00AC7EBF" w:rsidRPr="00AC7EBF" w:rsidRDefault="00AC7EBF" w:rsidP="00AC7EBF">
            <w:pPr>
              <w:keepNext/>
              <w:jc w:val="center"/>
              <w:outlineLvl w:val="1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7236320B" w14:textId="77777777" w:rsidR="00AC7EBF" w:rsidRPr="00AC7EBF" w:rsidRDefault="00AC7EBF" w:rsidP="00AC7EBF">
            <w:pPr>
              <w:keepNext/>
              <w:jc w:val="center"/>
              <w:outlineLvl w:val="7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Против</w:t>
            </w:r>
          </w:p>
        </w:tc>
        <w:tc>
          <w:tcPr>
            <w:tcW w:w="2737" w:type="dxa"/>
            <w:tcBorders>
              <w:bottom w:val="nil"/>
            </w:tcBorders>
            <w:shd w:val="pct15" w:color="auto" w:fill="FFFFFF"/>
            <w:vAlign w:val="center"/>
          </w:tcPr>
          <w:p w14:paraId="242AB18E" w14:textId="77777777" w:rsidR="00AC7EBF" w:rsidRPr="00AC7EBF" w:rsidRDefault="00AC7EBF" w:rsidP="00AC7EB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Воздержался</w:t>
            </w:r>
          </w:p>
        </w:tc>
      </w:tr>
      <w:tr w:rsidR="00AC7EBF" w:rsidRPr="00AC7EBF" w14:paraId="2695BDC2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7DBB3E60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1354D573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462 500</w:t>
            </w:r>
          </w:p>
        </w:tc>
        <w:tc>
          <w:tcPr>
            <w:tcW w:w="2693" w:type="dxa"/>
            <w:vAlign w:val="center"/>
          </w:tcPr>
          <w:p w14:paraId="388D57E6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 w14:paraId="2171D219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</w:tr>
      <w:tr w:rsidR="00AC7EBF" w:rsidRPr="00AC7EBF" w14:paraId="0B0AB7E6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599D898D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0BB2CA68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650BA5A3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  <w:tc>
          <w:tcPr>
            <w:tcW w:w="2737" w:type="dxa"/>
            <w:vAlign w:val="center"/>
          </w:tcPr>
          <w:p w14:paraId="0ADE3E5A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</w:tr>
      <w:tr w:rsidR="00AC7EBF" w:rsidRPr="00AC7EBF" w14:paraId="6DD45F1F" w14:textId="77777777" w:rsidTr="006A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186" w:type="dxa"/>
            <w:gridSpan w:val="3"/>
            <w:vAlign w:val="center"/>
          </w:tcPr>
          <w:p w14:paraId="353DA4AF" w14:textId="77777777" w:rsidR="00AC7EBF" w:rsidRPr="00AC7EBF" w:rsidRDefault="00AC7EBF" w:rsidP="00AC7EBF">
            <w:pPr>
              <w:rPr>
                <w:b/>
                <w:bCs/>
                <w:color w:val="000000"/>
                <w:u w:val="single"/>
              </w:rPr>
            </w:pPr>
            <w:r w:rsidRPr="00AC7EBF">
              <w:rPr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737" w:type="dxa"/>
            <w:vAlign w:val="center"/>
          </w:tcPr>
          <w:p w14:paraId="18E394E9" w14:textId="77777777" w:rsidR="00AC7EBF" w:rsidRPr="00AC7EBF" w:rsidRDefault="00AC7EBF" w:rsidP="00AC7EBF">
            <w:pPr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AC7EBF">
              <w:rPr>
                <w:bCs/>
                <w:color w:val="000000"/>
                <w:lang w:val="en-US"/>
              </w:rPr>
              <w:t>0</w:t>
            </w:r>
          </w:p>
        </w:tc>
      </w:tr>
    </w:tbl>
    <w:p w14:paraId="0752161C" w14:textId="77777777" w:rsidR="00AC7EBF" w:rsidRPr="00AC7EBF" w:rsidRDefault="00AC7EBF" w:rsidP="00AC7EBF">
      <w:pPr>
        <w:spacing w:before="80" w:after="80"/>
      </w:pPr>
      <w:r w:rsidRPr="00AC7EBF">
        <w:rPr>
          <w:color w:val="000000"/>
        </w:rPr>
        <w:t>Кандидат:</w:t>
      </w:r>
      <w:r w:rsidRPr="00AC7EBF">
        <w:rPr>
          <w:b/>
          <w:bCs/>
          <w:color w:val="000000"/>
        </w:rPr>
        <w:t xml:space="preserve"> </w:t>
      </w:r>
      <w:proofErr w:type="spellStart"/>
      <w:proofErr w:type="gramStart"/>
      <w:r w:rsidRPr="00AC7EBF">
        <w:rPr>
          <w:b/>
          <w:bCs/>
          <w:color w:val="000000"/>
          <w:lang w:val="en-US"/>
        </w:rPr>
        <w:t>Диеров</w:t>
      </w:r>
      <w:proofErr w:type="spell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Сергей</w:t>
      </w:r>
      <w:proofErr w:type="spellEnd"/>
      <w:proofErr w:type="gram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Викторович</w:t>
      </w:r>
      <w:proofErr w:type="spellEnd"/>
    </w:p>
    <w:tbl>
      <w:tblPr>
        <w:tblW w:w="992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2269"/>
        <w:gridCol w:w="2693"/>
        <w:gridCol w:w="2737"/>
      </w:tblGrid>
      <w:tr w:rsidR="00AC7EBF" w:rsidRPr="00AC7EBF" w14:paraId="51F5499D" w14:textId="77777777" w:rsidTr="006A6439">
        <w:trPr>
          <w:cantSplit/>
          <w:trHeight w:val="314"/>
        </w:trPr>
        <w:tc>
          <w:tcPr>
            <w:tcW w:w="2224" w:type="dxa"/>
            <w:tcBorders>
              <w:bottom w:val="nil"/>
            </w:tcBorders>
            <w:shd w:val="pct15" w:color="auto" w:fill="FFFFFF"/>
          </w:tcPr>
          <w:p w14:paraId="7326EEBC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37A195D6" w14:textId="77777777" w:rsidR="00AC7EBF" w:rsidRPr="00AC7EBF" w:rsidRDefault="00AC7EBF" w:rsidP="00AC7EBF">
            <w:pPr>
              <w:keepNext/>
              <w:jc w:val="center"/>
              <w:outlineLvl w:val="1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4CFE102D" w14:textId="77777777" w:rsidR="00AC7EBF" w:rsidRPr="00AC7EBF" w:rsidRDefault="00AC7EBF" w:rsidP="00AC7EBF">
            <w:pPr>
              <w:keepNext/>
              <w:jc w:val="center"/>
              <w:outlineLvl w:val="7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Против</w:t>
            </w:r>
          </w:p>
        </w:tc>
        <w:tc>
          <w:tcPr>
            <w:tcW w:w="2737" w:type="dxa"/>
            <w:tcBorders>
              <w:bottom w:val="nil"/>
            </w:tcBorders>
            <w:shd w:val="pct15" w:color="auto" w:fill="FFFFFF"/>
            <w:vAlign w:val="center"/>
          </w:tcPr>
          <w:p w14:paraId="49BF7B98" w14:textId="77777777" w:rsidR="00AC7EBF" w:rsidRPr="00AC7EBF" w:rsidRDefault="00AC7EBF" w:rsidP="00AC7EB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Воздержался</w:t>
            </w:r>
          </w:p>
        </w:tc>
      </w:tr>
      <w:tr w:rsidR="00AC7EBF" w:rsidRPr="00AC7EBF" w14:paraId="4B199CF0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4A15EC3E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4614E90E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462 500</w:t>
            </w:r>
          </w:p>
        </w:tc>
        <w:tc>
          <w:tcPr>
            <w:tcW w:w="2693" w:type="dxa"/>
            <w:vAlign w:val="center"/>
          </w:tcPr>
          <w:p w14:paraId="2B3D9275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 w14:paraId="74285A35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</w:tr>
      <w:tr w:rsidR="00AC7EBF" w:rsidRPr="00AC7EBF" w14:paraId="6BEA5767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30A67C6E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7E00483F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6BE0933E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  <w:tc>
          <w:tcPr>
            <w:tcW w:w="2737" w:type="dxa"/>
            <w:vAlign w:val="center"/>
          </w:tcPr>
          <w:p w14:paraId="217DA331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</w:tr>
      <w:tr w:rsidR="00AC7EBF" w:rsidRPr="00AC7EBF" w14:paraId="0C1D582C" w14:textId="77777777" w:rsidTr="006A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186" w:type="dxa"/>
            <w:gridSpan w:val="3"/>
            <w:vAlign w:val="center"/>
          </w:tcPr>
          <w:p w14:paraId="18280AFF" w14:textId="77777777" w:rsidR="00AC7EBF" w:rsidRPr="00AC7EBF" w:rsidRDefault="00AC7EBF" w:rsidP="00AC7EBF">
            <w:pPr>
              <w:rPr>
                <w:b/>
                <w:bCs/>
                <w:color w:val="000000"/>
                <w:u w:val="single"/>
              </w:rPr>
            </w:pPr>
            <w:r w:rsidRPr="00AC7EBF">
              <w:rPr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737" w:type="dxa"/>
            <w:vAlign w:val="center"/>
          </w:tcPr>
          <w:p w14:paraId="533AA6C9" w14:textId="77777777" w:rsidR="00AC7EBF" w:rsidRPr="00AC7EBF" w:rsidRDefault="00AC7EBF" w:rsidP="00AC7EBF">
            <w:pPr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AC7EBF">
              <w:rPr>
                <w:bCs/>
                <w:color w:val="000000"/>
                <w:lang w:val="en-US"/>
              </w:rPr>
              <w:t>0</w:t>
            </w:r>
          </w:p>
        </w:tc>
      </w:tr>
    </w:tbl>
    <w:p w14:paraId="5CCC39B8" w14:textId="77777777" w:rsidR="00AC7EBF" w:rsidRPr="00AC7EBF" w:rsidRDefault="00AC7EBF" w:rsidP="00AC7EBF">
      <w:pPr>
        <w:spacing w:before="80" w:after="80"/>
      </w:pPr>
      <w:r w:rsidRPr="00AC7EBF">
        <w:rPr>
          <w:color w:val="000000"/>
        </w:rPr>
        <w:t>Кандидат:</w:t>
      </w:r>
      <w:r w:rsidRPr="00AC7EBF">
        <w:rPr>
          <w:b/>
          <w:bCs/>
          <w:color w:val="000000"/>
        </w:rPr>
        <w:t xml:space="preserve"> </w:t>
      </w:r>
      <w:proofErr w:type="spellStart"/>
      <w:proofErr w:type="gramStart"/>
      <w:r w:rsidRPr="00AC7EBF">
        <w:rPr>
          <w:b/>
          <w:bCs/>
          <w:color w:val="000000"/>
          <w:lang w:val="en-US"/>
        </w:rPr>
        <w:t>Мхитарян</w:t>
      </w:r>
      <w:proofErr w:type="spell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Вардан</w:t>
      </w:r>
      <w:proofErr w:type="spellEnd"/>
      <w:proofErr w:type="gramEnd"/>
      <w:r w:rsidRPr="00AC7EBF">
        <w:rPr>
          <w:b/>
          <w:bCs/>
          <w:color w:val="000000"/>
          <w:lang w:val="en-US"/>
        </w:rPr>
        <w:t xml:space="preserve">  </w:t>
      </w:r>
      <w:proofErr w:type="spellStart"/>
      <w:r w:rsidRPr="00AC7EBF">
        <w:rPr>
          <w:b/>
          <w:bCs/>
          <w:color w:val="000000"/>
          <w:lang w:val="en-US"/>
        </w:rPr>
        <w:t>Юрьевич</w:t>
      </w:r>
      <w:proofErr w:type="spellEnd"/>
    </w:p>
    <w:tbl>
      <w:tblPr>
        <w:tblW w:w="9923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2269"/>
        <w:gridCol w:w="2693"/>
        <w:gridCol w:w="2737"/>
      </w:tblGrid>
      <w:tr w:rsidR="00AC7EBF" w:rsidRPr="00AC7EBF" w14:paraId="54471769" w14:textId="77777777" w:rsidTr="006A6439">
        <w:trPr>
          <w:cantSplit/>
          <w:trHeight w:val="314"/>
        </w:trPr>
        <w:tc>
          <w:tcPr>
            <w:tcW w:w="2224" w:type="dxa"/>
            <w:tcBorders>
              <w:bottom w:val="nil"/>
            </w:tcBorders>
            <w:shd w:val="pct15" w:color="auto" w:fill="FFFFFF"/>
          </w:tcPr>
          <w:p w14:paraId="21CF285B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14:paraId="234BDCBD" w14:textId="77777777" w:rsidR="00AC7EBF" w:rsidRPr="00AC7EBF" w:rsidRDefault="00AC7EBF" w:rsidP="00AC7EBF">
            <w:pPr>
              <w:keepNext/>
              <w:jc w:val="center"/>
              <w:outlineLvl w:val="1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14:paraId="3060028C" w14:textId="77777777" w:rsidR="00AC7EBF" w:rsidRPr="00AC7EBF" w:rsidRDefault="00AC7EBF" w:rsidP="00AC7EBF">
            <w:pPr>
              <w:keepNext/>
              <w:jc w:val="center"/>
              <w:outlineLvl w:val="7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Против</w:t>
            </w:r>
          </w:p>
        </w:tc>
        <w:tc>
          <w:tcPr>
            <w:tcW w:w="2737" w:type="dxa"/>
            <w:tcBorders>
              <w:bottom w:val="nil"/>
            </w:tcBorders>
            <w:shd w:val="pct15" w:color="auto" w:fill="FFFFFF"/>
            <w:vAlign w:val="center"/>
          </w:tcPr>
          <w:p w14:paraId="6E4E7E10" w14:textId="77777777" w:rsidR="00AC7EBF" w:rsidRPr="00AC7EBF" w:rsidRDefault="00AC7EBF" w:rsidP="00AC7EBF">
            <w:pPr>
              <w:keepNext/>
              <w:spacing w:line="220" w:lineRule="exact"/>
              <w:jc w:val="center"/>
              <w:outlineLvl w:val="6"/>
              <w:rPr>
                <w:b/>
                <w:color w:val="000000"/>
              </w:rPr>
            </w:pPr>
            <w:r w:rsidRPr="00AC7EBF">
              <w:rPr>
                <w:b/>
                <w:color w:val="000000"/>
              </w:rPr>
              <w:t>Воздержался</w:t>
            </w:r>
          </w:p>
        </w:tc>
      </w:tr>
      <w:tr w:rsidR="00AC7EBF" w:rsidRPr="00AC7EBF" w14:paraId="5070DC6F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4659EAB1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14:paraId="028D5016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462 500</w:t>
            </w:r>
          </w:p>
        </w:tc>
        <w:tc>
          <w:tcPr>
            <w:tcW w:w="2693" w:type="dxa"/>
            <w:vAlign w:val="center"/>
          </w:tcPr>
          <w:p w14:paraId="02460FEC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  <w:tc>
          <w:tcPr>
            <w:tcW w:w="2737" w:type="dxa"/>
            <w:vAlign w:val="center"/>
          </w:tcPr>
          <w:p w14:paraId="54DD7F7E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</w:t>
            </w:r>
          </w:p>
        </w:tc>
      </w:tr>
      <w:tr w:rsidR="00AC7EBF" w:rsidRPr="00AC7EBF" w14:paraId="4BB4175F" w14:textId="77777777" w:rsidTr="006A6439">
        <w:trPr>
          <w:cantSplit/>
        </w:trPr>
        <w:tc>
          <w:tcPr>
            <w:tcW w:w="2224" w:type="dxa"/>
            <w:shd w:val="pct15" w:color="auto" w:fill="FFFFFF"/>
          </w:tcPr>
          <w:p w14:paraId="14C57474" w14:textId="77777777" w:rsidR="00AC7EBF" w:rsidRPr="00AC7EBF" w:rsidRDefault="00AC7EBF" w:rsidP="00AC7EBF">
            <w:pPr>
              <w:jc w:val="center"/>
              <w:rPr>
                <w:b/>
                <w:bCs/>
                <w:color w:val="000000"/>
              </w:rPr>
            </w:pPr>
            <w:r w:rsidRPr="00AC7E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14:paraId="76114FB8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100.0000</w:t>
            </w:r>
          </w:p>
        </w:tc>
        <w:tc>
          <w:tcPr>
            <w:tcW w:w="2693" w:type="dxa"/>
            <w:vAlign w:val="center"/>
          </w:tcPr>
          <w:p w14:paraId="112C2DEC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  <w:tc>
          <w:tcPr>
            <w:tcW w:w="2737" w:type="dxa"/>
            <w:vAlign w:val="center"/>
          </w:tcPr>
          <w:p w14:paraId="66EA75BF" w14:textId="77777777" w:rsidR="00AC7EBF" w:rsidRPr="00AC7EBF" w:rsidRDefault="00AC7EBF" w:rsidP="00AC7EBF">
            <w:pPr>
              <w:jc w:val="right"/>
              <w:rPr>
                <w:lang w:val="en-US"/>
              </w:rPr>
            </w:pPr>
            <w:r w:rsidRPr="00AC7EBF">
              <w:rPr>
                <w:lang w:val="en-US"/>
              </w:rPr>
              <w:t>0.0000</w:t>
            </w:r>
          </w:p>
        </w:tc>
      </w:tr>
      <w:tr w:rsidR="00AC7EBF" w:rsidRPr="00AC7EBF" w14:paraId="64F24D9B" w14:textId="77777777" w:rsidTr="006A6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186" w:type="dxa"/>
            <w:gridSpan w:val="3"/>
            <w:vAlign w:val="center"/>
          </w:tcPr>
          <w:p w14:paraId="56F1826F" w14:textId="77777777" w:rsidR="00AC7EBF" w:rsidRPr="00AC7EBF" w:rsidRDefault="00AC7EBF" w:rsidP="00AC7EBF">
            <w:pPr>
              <w:rPr>
                <w:b/>
                <w:bCs/>
                <w:color w:val="000000"/>
                <w:u w:val="single"/>
              </w:rPr>
            </w:pPr>
            <w:r w:rsidRPr="00AC7EBF">
              <w:rPr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737" w:type="dxa"/>
            <w:vAlign w:val="center"/>
          </w:tcPr>
          <w:p w14:paraId="0A25BDE2" w14:textId="77777777" w:rsidR="00AC7EBF" w:rsidRPr="00AC7EBF" w:rsidRDefault="00AC7EBF" w:rsidP="00AC7EBF">
            <w:pPr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AC7EBF">
              <w:rPr>
                <w:bCs/>
                <w:color w:val="000000"/>
                <w:lang w:val="en-US"/>
              </w:rPr>
              <w:t>0</w:t>
            </w:r>
          </w:p>
        </w:tc>
      </w:tr>
    </w:tbl>
    <w:p w14:paraId="3E983097" w14:textId="77777777" w:rsidR="00AC7EBF" w:rsidRPr="00AC7EBF" w:rsidRDefault="00AC7EBF" w:rsidP="00AC7EBF">
      <w:pPr>
        <w:spacing w:before="120"/>
        <w:jc w:val="both"/>
        <w:rPr>
          <w:bCs/>
        </w:rPr>
      </w:pPr>
      <w:r w:rsidRPr="00AC7EBF">
        <w:rPr>
          <w:b/>
          <w:bCs/>
        </w:rPr>
        <w:t>Принятое решение</w:t>
      </w:r>
      <w:proofErr w:type="gramStart"/>
      <w:r w:rsidRPr="00AC7EBF">
        <w:rPr>
          <w:b/>
          <w:bCs/>
        </w:rPr>
        <w:t>:</w:t>
      </w:r>
      <w:r w:rsidRPr="00AC7EBF">
        <w:rPr>
          <w:bCs/>
        </w:rPr>
        <w:t xml:space="preserve"> Избрать</w:t>
      </w:r>
      <w:proofErr w:type="gramEnd"/>
      <w:r w:rsidRPr="00AC7EBF">
        <w:rPr>
          <w:bCs/>
        </w:rPr>
        <w:t xml:space="preserve"> ревизионную комиссию АО «Бенат» в следующем составе:</w:t>
      </w:r>
    </w:p>
    <w:p w14:paraId="6F8CDF4E" w14:textId="77777777" w:rsidR="00AC7EBF" w:rsidRPr="00AC7EBF" w:rsidRDefault="00AC7EBF" w:rsidP="00AC7EBF">
      <w:pPr>
        <w:jc w:val="both"/>
        <w:rPr>
          <w:bCs/>
        </w:rPr>
      </w:pPr>
      <w:proofErr w:type="gramStart"/>
      <w:r w:rsidRPr="00AC7EBF">
        <w:rPr>
          <w:bCs/>
        </w:rPr>
        <w:t>Столбов  Владислав</w:t>
      </w:r>
      <w:proofErr w:type="gramEnd"/>
      <w:r w:rsidRPr="00AC7EBF">
        <w:rPr>
          <w:bCs/>
        </w:rPr>
        <w:t xml:space="preserve">  Геннадьевич</w:t>
      </w:r>
    </w:p>
    <w:p w14:paraId="0A5F93FF" w14:textId="77777777" w:rsidR="00AC7EBF" w:rsidRPr="00AC7EBF" w:rsidRDefault="00AC7EBF" w:rsidP="00AC7EBF">
      <w:pPr>
        <w:jc w:val="both"/>
        <w:rPr>
          <w:bCs/>
        </w:rPr>
      </w:pPr>
      <w:proofErr w:type="spellStart"/>
      <w:proofErr w:type="gramStart"/>
      <w:r w:rsidRPr="00AC7EBF">
        <w:rPr>
          <w:bCs/>
        </w:rPr>
        <w:t>Диеров</w:t>
      </w:r>
      <w:proofErr w:type="spellEnd"/>
      <w:r w:rsidRPr="00AC7EBF">
        <w:rPr>
          <w:bCs/>
        </w:rPr>
        <w:t xml:space="preserve">  Сергей</w:t>
      </w:r>
      <w:proofErr w:type="gramEnd"/>
      <w:r w:rsidRPr="00AC7EBF">
        <w:rPr>
          <w:bCs/>
        </w:rPr>
        <w:t xml:space="preserve">  Викторович</w:t>
      </w:r>
    </w:p>
    <w:p w14:paraId="0FBD5D67" w14:textId="77777777" w:rsidR="00AC7EBF" w:rsidRPr="00465316" w:rsidRDefault="00AC7EBF" w:rsidP="00AC7EBF">
      <w:pPr>
        <w:jc w:val="both"/>
        <w:rPr>
          <w:bCs/>
        </w:rPr>
      </w:pPr>
      <w:proofErr w:type="spellStart"/>
      <w:proofErr w:type="gramStart"/>
      <w:r w:rsidRPr="00465316">
        <w:rPr>
          <w:bCs/>
        </w:rPr>
        <w:t>Мхитарян</w:t>
      </w:r>
      <w:proofErr w:type="spellEnd"/>
      <w:r w:rsidRPr="00465316">
        <w:rPr>
          <w:bCs/>
        </w:rPr>
        <w:t xml:space="preserve">  Вардан</w:t>
      </w:r>
      <w:proofErr w:type="gramEnd"/>
      <w:r w:rsidRPr="00465316">
        <w:rPr>
          <w:bCs/>
        </w:rPr>
        <w:t xml:space="preserve">  Юрьевич</w:t>
      </w:r>
    </w:p>
    <w:p w14:paraId="5FC89155" w14:textId="77777777" w:rsidR="00896424" w:rsidRPr="00373B88" w:rsidRDefault="00896424" w:rsidP="0089642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C7C5E3E" w14:textId="48D51A5C" w:rsidR="00896424" w:rsidRPr="00373B88" w:rsidRDefault="00896424" w:rsidP="0089642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</w:rPr>
      </w:pPr>
      <w:r w:rsidRPr="00373B88">
        <w:rPr>
          <w:b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 xml:space="preserve">РЕШЕНИЯ, ПРИНЯТЫЕ ПО ВОПРОСАМ ПОВЕСТКИ ДНЯ, А ТАКЖЕ ИТОГИ ГОЛОСОВАНИЯ, ОГЛАШЕНЫ НА </w:t>
      </w:r>
      <w:r w:rsidR="006C71BB">
        <w:rPr>
          <w:b/>
          <w:bCs/>
          <w:color w:val="000000"/>
          <w:sz w:val="22"/>
          <w:szCs w:val="22"/>
        </w:rPr>
        <w:t>ВНЕОЧЕРЕДНОМ</w:t>
      </w:r>
      <w:r>
        <w:rPr>
          <w:b/>
          <w:bCs/>
          <w:color w:val="000000"/>
          <w:sz w:val="22"/>
          <w:szCs w:val="22"/>
        </w:rPr>
        <w:t xml:space="preserve"> </w:t>
      </w:r>
      <w:r w:rsidRPr="00373B88">
        <w:rPr>
          <w:b/>
          <w:bCs/>
          <w:color w:val="000000"/>
          <w:sz w:val="22"/>
          <w:szCs w:val="22"/>
        </w:rPr>
        <w:t>ОБЩЕМ СОБРАНИИ АКЦИОНЕРОВ АО «БЕНАТ».</w:t>
      </w:r>
    </w:p>
    <w:p w14:paraId="3A384DBC" w14:textId="77777777" w:rsidR="00896424" w:rsidRPr="00373B88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D0AFDA4" w14:textId="77777777" w:rsidR="00896424" w:rsidRPr="00F854BF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9B135F9" w14:textId="2FC415D1" w:rsidR="00896424" w:rsidRPr="00373B88" w:rsidRDefault="00896424" w:rsidP="00896424">
      <w:pPr>
        <w:widowControl w:val="0"/>
        <w:tabs>
          <w:tab w:val="left" w:pos="0"/>
          <w:tab w:val="left" w:pos="3420"/>
          <w:tab w:val="left" w:pos="594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73B88">
        <w:rPr>
          <w:b/>
          <w:bCs/>
          <w:color w:val="000000"/>
          <w:sz w:val="22"/>
          <w:szCs w:val="22"/>
        </w:rPr>
        <w:t>Председатель собрания</w:t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="00267A0C">
        <w:rPr>
          <w:b/>
          <w:bCs/>
          <w:color w:val="000000"/>
          <w:sz w:val="22"/>
          <w:szCs w:val="22"/>
        </w:rPr>
        <w:t>Плеханов А.С.</w:t>
      </w:r>
    </w:p>
    <w:p w14:paraId="2E70708B" w14:textId="77777777" w:rsidR="00896424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</w:p>
    <w:p w14:paraId="2A9A4B3B" w14:textId="77777777" w:rsidR="00896424" w:rsidRPr="00373B88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73B88">
        <w:rPr>
          <w:color w:val="000000"/>
          <w:sz w:val="22"/>
          <w:szCs w:val="22"/>
        </w:rPr>
        <w:t>МП</w:t>
      </w:r>
    </w:p>
    <w:p w14:paraId="7C44DBE4" w14:textId="77777777" w:rsidR="00896424" w:rsidRDefault="00896424" w:rsidP="0089642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2626AEAD" w14:textId="6926DE5E" w:rsidR="00C75E1B" w:rsidRDefault="00896424" w:rsidP="006C71B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373B88">
        <w:rPr>
          <w:b/>
          <w:bCs/>
          <w:color w:val="000000"/>
          <w:sz w:val="22"/>
          <w:szCs w:val="22"/>
        </w:rPr>
        <w:t>Секретарь собрания</w:t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</w:r>
      <w:r w:rsidRPr="00373B88">
        <w:rPr>
          <w:b/>
          <w:bCs/>
          <w:color w:val="000000"/>
          <w:sz w:val="22"/>
          <w:szCs w:val="22"/>
        </w:rPr>
        <w:tab/>
        <w:t xml:space="preserve">            Кондрашова О.Ю.</w:t>
      </w:r>
    </w:p>
    <w:sectPr w:rsidR="00C75E1B" w:rsidSect="00FC62A2">
      <w:footerReference w:type="default" r:id="rId6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63C9" w14:textId="77777777" w:rsidR="000E2D7A" w:rsidRDefault="000E2D7A">
      <w:r>
        <w:separator/>
      </w:r>
    </w:p>
  </w:endnote>
  <w:endnote w:type="continuationSeparator" w:id="0">
    <w:p w14:paraId="26A8086C" w14:textId="77777777" w:rsidR="000E2D7A" w:rsidRDefault="000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29717"/>
      <w:docPartObj>
        <w:docPartGallery w:val="Page Numbers (Bottom of Page)"/>
        <w:docPartUnique/>
      </w:docPartObj>
    </w:sdtPr>
    <w:sdtContent>
      <w:p w14:paraId="276DC1B5" w14:textId="77777777" w:rsidR="004918C9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ACF3C1" w14:textId="77777777" w:rsidR="004918C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B4C9" w14:textId="77777777" w:rsidR="000E2D7A" w:rsidRDefault="000E2D7A">
      <w:r>
        <w:separator/>
      </w:r>
    </w:p>
  </w:footnote>
  <w:footnote w:type="continuationSeparator" w:id="0">
    <w:p w14:paraId="050B3AC5" w14:textId="77777777" w:rsidR="000E2D7A" w:rsidRDefault="000E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24"/>
    <w:rsid w:val="00080284"/>
    <w:rsid w:val="000E2D7A"/>
    <w:rsid w:val="0010589B"/>
    <w:rsid w:val="00267A0C"/>
    <w:rsid w:val="00315795"/>
    <w:rsid w:val="00465316"/>
    <w:rsid w:val="00695920"/>
    <w:rsid w:val="006C71BB"/>
    <w:rsid w:val="007C4AF1"/>
    <w:rsid w:val="00885045"/>
    <w:rsid w:val="00896424"/>
    <w:rsid w:val="009576B3"/>
    <w:rsid w:val="00AB3138"/>
    <w:rsid w:val="00AC7EBF"/>
    <w:rsid w:val="00C75E1B"/>
    <w:rsid w:val="00D60881"/>
    <w:rsid w:val="00D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124"/>
  <w15:chartTrackingRefBased/>
  <w15:docId w15:val="{77FBE5E8-2AFF-45E9-9C74-BFED146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64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64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89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9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2</cp:revision>
  <cp:lastPrinted>2023-03-29T07:06:00Z</cp:lastPrinted>
  <dcterms:created xsi:type="dcterms:W3CDTF">2023-04-04T11:29:00Z</dcterms:created>
  <dcterms:modified xsi:type="dcterms:W3CDTF">2023-04-04T11:29:00Z</dcterms:modified>
</cp:coreProperties>
</file>